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4D11" w14:textId="1AC55F2C" w:rsidR="00664799" w:rsidRDefault="00664799"/>
    <w:p w14:paraId="6E775A39" w14:textId="77777777" w:rsidR="0085209B" w:rsidRDefault="0085209B" w:rsidP="0085209B">
      <w:pPr>
        <w:pStyle w:val="Header"/>
        <w:jc w:val="center"/>
        <w:rPr>
          <w:rFonts w:ascii="Verdana" w:hAnsi="Verdana"/>
          <w:sz w:val="40"/>
          <w:szCs w:val="40"/>
        </w:rPr>
      </w:pPr>
      <w:bookmarkStart w:id="0" w:name="_Hlk30253964"/>
      <w:bookmarkStart w:id="1" w:name="_Hlk30253965"/>
      <w:r w:rsidRPr="00760E0D">
        <w:rPr>
          <w:rFonts w:ascii="Verdana" w:hAnsi="Verdana"/>
          <w:sz w:val="40"/>
          <w:szCs w:val="40"/>
        </w:rPr>
        <w:t>Spiritual Gifts Defined</w:t>
      </w:r>
      <w:bookmarkEnd w:id="0"/>
      <w:bookmarkEnd w:id="1"/>
    </w:p>
    <w:p w14:paraId="73CD284D" w14:textId="77777777" w:rsidR="0085209B" w:rsidRPr="0085209B" w:rsidRDefault="0085209B" w:rsidP="0085209B">
      <w:pPr>
        <w:pStyle w:val="Header"/>
        <w:jc w:val="center"/>
        <w:rPr>
          <w:rFonts w:ascii="Verdana" w:hAnsi="Verdana"/>
          <w:sz w:val="20"/>
          <w:szCs w:val="20"/>
        </w:rPr>
      </w:pPr>
      <w:r>
        <w:rPr>
          <w:rFonts w:ascii="Verdana" w:hAnsi="Verdana"/>
          <w:sz w:val="20"/>
          <w:szCs w:val="20"/>
        </w:rPr>
        <w:t xml:space="preserve">Structure from </w:t>
      </w:r>
      <w:r>
        <w:rPr>
          <w:rFonts w:ascii="Verdana" w:hAnsi="Verdana"/>
          <w:i/>
          <w:iCs/>
          <w:sz w:val="20"/>
          <w:szCs w:val="20"/>
        </w:rPr>
        <w:t>Fire and Wind</w:t>
      </w:r>
      <w:r>
        <w:rPr>
          <w:rFonts w:ascii="Verdana" w:hAnsi="Verdana"/>
          <w:sz w:val="20"/>
          <w:szCs w:val="20"/>
        </w:rPr>
        <w:t xml:space="preserve"> by Stan Jantz (Harvest House 2019)</w:t>
      </w:r>
      <w:r>
        <w:rPr>
          <w:rFonts w:ascii="Verdana" w:hAnsi="Verdana"/>
          <w:sz w:val="20"/>
          <w:szCs w:val="20"/>
        </w:rPr>
        <w:br/>
        <w:t>Definitions compiled from various sources</w:t>
      </w:r>
    </w:p>
    <w:p w14:paraId="20E0CCAA" w14:textId="6B1859A4" w:rsidR="0085209B" w:rsidRDefault="0085209B"/>
    <w:p w14:paraId="0A96F8A2" w14:textId="27659B90" w:rsidR="0085209B" w:rsidRDefault="0085209B" w:rsidP="0085209B">
      <w:pPr>
        <w:rPr>
          <w:rFonts w:ascii="Verdana" w:hAnsi="Verdana"/>
          <w:b/>
          <w:bCs/>
          <w:sz w:val="28"/>
          <w:szCs w:val="28"/>
        </w:rPr>
      </w:pPr>
      <w:r w:rsidRPr="00760E0D">
        <w:rPr>
          <w:rFonts w:ascii="Verdana" w:hAnsi="Verdana"/>
          <w:b/>
          <w:bCs/>
          <w:sz w:val="28"/>
          <w:szCs w:val="28"/>
        </w:rPr>
        <w:t xml:space="preserve">  Discerning Gifts</w:t>
      </w:r>
      <w:r>
        <w:rPr>
          <w:rFonts w:ascii="Verdana" w:hAnsi="Verdana"/>
          <w:b/>
          <w:bCs/>
          <w:sz w:val="28"/>
          <w:szCs w:val="28"/>
        </w:rPr>
        <w:t>: The Power to Know</w:t>
      </w:r>
    </w:p>
    <w:tbl>
      <w:tblPr>
        <w:tblW w:w="10783" w:type="dxa"/>
        <w:tblInd w:w="10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58"/>
        <w:gridCol w:w="4145"/>
        <w:gridCol w:w="2335"/>
        <w:gridCol w:w="2345"/>
      </w:tblGrid>
      <w:tr w:rsidR="0085209B" w:rsidRPr="0085209B" w14:paraId="65D94DC8" w14:textId="77777777" w:rsidTr="005E6A27">
        <w:trPr>
          <w:trHeight w:val="720"/>
        </w:trPr>
        <w:tc>
          <w:tcPr>
            <w:tcW w:w="1958" w:type="dxa"/>
            <w:shd w:val="clear" w:color="auto" w:fill="DCDDDE"/>
          </w:tcPr>
          <w:p w14:paraId="146DA8E9" w14:textId="77777777" w:rsidR="0085209B" w:rsidRPr="0085209B" w:rsidRDefault="0085209B" w:rsidP="002B159A">
            <w:pPr>
              <w:pStyle w:val="TableParagraph"/>
              <w:spacing w:before="246"/>
              <w:ind w:left="-15" w:right="30"/>
              <w:jc w:val="center"/>
              <w:rPr>
                <w:rFonts w:ascii="Arial"/>
                <w:b/>
                <w:sz w:val="24"/>
                <w:szCs w:val="24"/>
              </w:rPr>
            </w:pPr>
            <w:r w:rsidRPr="0085209B">
              <w:rPr>
                <w:rFonts w:ascii="Arial"/>
                <w:b/>
                <w:color w:val="4D8F75"/>
                <w:w w:val="85"/>
                <w:sz w:val="24"/>
                <w:szCs w:val="24"/>
              </w:rPr>
              <w:t>GIFT</w:t>
            </w:r>
          </w:p>
        </w:tc>
        <w:tc>
          <w:tcPr>
            <w:tcW w:w="4145" w:type="dxa"/>
            <w:shd w:val="clear" w:color="auto" w:fill="DCDDDE"/>
          </w:tcPr>
          <w:p w14:paraId="4DF5B04F" w14:textId="77777777" w:rsidR="0085209B" w:rsidRPr="0085209B" w:rsidRDefault="0085209B" w:rsidP="002B159A">
            <w:pPr>
              <w:pStyle w:val="TableParagraph"/>
              <w:spacing w:before="246"/>
              <w:ind w:left="-30"/>
              <w:jc w:val="center"/>
              <w:rPr>
                <w:rFonts w:ascii="Arial"/>
                <w:b/>
                <w:sz w:val="24"/>
                <w:szCs w:val="24"/>
              </w:rPr>
            </w:pPr>
            <w:r w:rsidRPr="0085209B">
              <w:rPr>
                <w:rFonts w:ascii="Arial"/>
                <w:b/>
                <w:color w:val="4D8F75"/>
                <w:w w:val="85"/>
                <w:sz w:val="24"/>
                <w:szCs w:val="24"/>
              </w:rPr>
              <w:t>DEFINITION</w:t>
            </w:r>
          </w:p>
        </w:tc>
        <w:tc>
          <w:tcPr>
            <w:tcW w:w="2335" w:type="dxa"/>
            <w:shd w:val="clear" w:color="auto" w:fill="DCDDDE"/>
          </w:tcPr>
          <w:p w14:paraId="6579B358" w14:textId="08DDF621" w:rsidR="0085209B" w:rsidRPr="0085209B" w:rsidRDefault="0085209B" w:rsidP="002B159A">
            <w:pPr>
              <w:pStyle w:val="TableParagraph"/>
              <w:spacing w:before="246"/>
              <w:jc w:val="center"/>
              <w:rPr>
                <w:rFonts w:ascii="Arial"/>
                <w:b/>
                <w:sz w:val="24"/>
                <w:szCs w:val="24"/>
              </w:rPr>
            </w:pPr>
            <w:r w:rsidRPr="0085209B">
              <w:rPr>
                <w:rFonts w:ascii="Arial"/>
                <w:b/>
                <w:color w:val="4D8F75"/>
                <w:w w:val="75"/>
                <w:sz w:val="24"/>
                <w:szCs w:val="24"/>
              </w:rPr>
              <w:t>REFERENCE(S)</w:t>
            </w:r>
          </w:p>
        </w:tc>
        <w:tc>
          <w:tcPr>
            <w:tcW w:w="2345" w:type="dxa"/>
            <w:shd w:val="clear" w:color="auto" w:fill="DCDDDE"/>
          </w:tcPr>
          <w:p w14:paraId="08E21F59" w14:textId="77777777" w:rsidR="0085209B" w:rsidRPr="0085209B" w:rsidRDefault="0085209B" w:rsidP="002B159A">
            <w:pPr>
              <w:pStyle w:val="TableParagraph"/>
              <w:spacing w:before="246"/>
              <w:jc w:val="center"/>
              <w:rPr>
                <w:rFonts w:ascii="Arial"/>
                <w:b/>
                <w:sz w:val="24"/>
                <w:szCs w:val="24"/>
              </w:rPr>
            </w:pPr>
            <w:r w:rsidRPr="0085209B">
              <w:rPr>
                <w:rFonts w:ascii="Arial"/>
                <w:b/>
                <w:color w:val="4D8F75"/>
                <w:w w:val="80"/>
                <w:sz w:val="24"/>
                <w:szCs w:val="24"/>
              </w:rPr>
              <w:t>NOTES</w:t>
            </w:r>
          </w:p>
        </w:tc>
      </w:tr>
      <w:tr w:rsidR="0085209B" w:rsidRPr="00760E0D" w14:paraId="42B6DEF5" w14:textId="77777777" w:rsidTr="005E6A27">
        <w:trPr>
          <w:trHeight w:val="990"/>
        </w:trPr>
        <w:tc>
          <w:tcPr>
            <w:tcW w:w="1958" w:type="dxa"/>
            <w:shd w:val="clear" w:color="auto" w:fill="F8F8F8"/>
          </w:tcPr>
          <w:p w14:paraId="54DDC338" w14:textId="77777777" w:rsidR="0085209B" w:rsidRPr="0085209B" w:rsidRDefault="0085209B" w:rsidP="002B159A">
            <w:pPr>
              <w:pStyle w:val="TableParagraph"/>
              <w:rPr>
                <w:rFonts w:ascii="Verdana" w:hAnsi="Verdana"/>
                <w:sz w:val="18"/>
                <w:szCs w:val="18"/>
              </w:rPr>
            </w:pPr>
          </w:p>
          <w:p w14:paraId="40ADA6BA" w14:textId="28762163" w:rsidR="0085209B" w:rsidRPr="0085209B" w:rsidRDefault="0047244B" w:rsidP="002B159A">
            <w:pPr>
              <w:pStyle w:val="TableParagraph"/>
              <w:jc w:val="center"/>
              <w:rPr>
                <w:rFonts w:ascii="Verdana" w:hAnsi="Verdana"/>
                <w:sz w:val="18"/>
                <w:szCs w:val="18"/>
              </w:rPr>
            </w:pPr>
            <w:r>
              <w:rPr>
                <w:rFonts w:ascii="Verdana" w:hAnsi="Verdana"/>
                <w:sz w:val="18"/>
                <w:szCs w:val="18"/>
              </w:rPr>
              <w:t xml:space="preserve">Words of </w:t>
            </w:r>
            <w:r>
              <w:rPr>
                <w:rFonts w:ascii="Verdana" w:hAnsi="Verdana"/>
                <w:sz w:val="18"/>
                <w:szCs w:val="18"/>
              </w:rPr>
              <w:br/>
            </w:r>
            <w:r w:rsidR="0085209B" w:rsidRPr="002B159A">
              <w:rPr>
                <w:rFonts w:ascii="Verdana" w:hAnsi="Verdana"/>
                <w:sz w:val="18"/>
                <w:szCs w:val="18"/>
              </w:rPr>
              <w:t>Wisdom</w:t>
            </w:r>
          </w:p>
        </w:tc>
        <w:tc>
          <w:tcPr>
            <w:tcW w:w="4145" w:type="dxa"/>
            <w:shd w:val="clear" w:color="auto" w:fill="F8F8F8"/>
          </w:tcPr>
          <w:p w14:paraId="60E20FA6" w14:textId="458B58DF" w:rsidR="002B159A" w:rsidRPr="002B159A" w:rsidRDefault="0085209B" w:rsidP="002B159A">
            <w:pPr>
              <w:pStyle w:val="TableParagraph"/>
              <w:spacing w:line="254" w:lineRule="auto"/>
              <w:ind w:left="150" w:right="102"/>
              <w:rPr>
                <w:rFonts w:ascii="Verdana" w:hAnsi="Verdana"/>
                <w:sz w:val="18"/>
                <w:szCs w:val="18"/>
              </w:rPr>
            </w:pPr>
            <w:r w:rsidRPr="002B159A">
              <w:rPr>
                <w:rFonts w:ascii="Verdana" w:hAnsi="Verdana"/>
                <w:sz w:val="18"/>
                <w:szCs w:val="18"/>
              </w:rPr>
              <w:t xml:space="preserve">To apply </w:t>
            </w:r>
            <w:r w:rsidR="00B173A2">
              <w:rPr>
                <w:rFonts w:ascii="Verdana" w:hAnsi="Verdana"/>
                <w:sz w:val="18"/>
                <w:szCs w:val="18"/>
              </w:rPr>
              <w:t>God’s Word/wisdom</w:t>
            </w:r>
            <w:r w:rsidRPr="002B159A">
              <w:rPr>
                <w:rFonts w:ascii="Verdana" w:hAnsi="Verdana"/>
                <w:sz w:val="18"/>
                <w:szCs w:val="18"/>
              </w:rPr>
              <w:t xml:space="preserve"> to </w:t>
            </w:r>
            <w:r w:rsidR="00B173A2">
              <w:rPr>
                <w:rFonts w:ascii="Verdana" w:hAnsi="Verdana"/>
                <w:sz w:val="18"/>
                <w:szCs w:val="18"/>
              </w:rPr>
              <w:t>a specific situation in</w:t>
            </w:r>
            <w:r w:rsidRPr="002B159A">
              <w:rPr>
                <w:rFonts w:ascii="Verdana" w:hAnsi="Verdana"/>
                <w:sz w:val="18"/>
                <w:szCs w:val="18"/>
              </w:rPr>
              <w:t xml:space="preserve"> such a way as to make spiritual truths relevant and practical</w:t>
            </w:r>
            <w:r w:rsidR="002B159A" w:rsidRPr="002B159A">
              <w:rPr>
                <w:rFonts w:ascii="Verdana" w:hAnsi="Verdana"/>
                <w:sz w:val="18"/>
                <w:szCs w:val="18"/>
              </w:rPr>
              <w:t>.</w:t>
            </w:r>
          </w:p>
        </w:tc>
        <w:tc>
          <w:tcPr>
            <w:tcW w:w="2335" w:type="dxa"/>
            <w:shd w:val="clear" w:color="auto" w:fill="F8F8F8"/>
          </w:tcPr>
          <w:p w14:paraId="6E90E912" w14:textId="77777777" w:rsidR="0085209B" w:rsidRPr="0085209B" w:rsidRDefault="0085209B" w:rsidP="002B159A">
            <w:pPr>
              <w:pStyle w:val="TableParagraph"/>
              <w:rPr>
                <w:rFonts w:ascii="Verdana" w:hAnsi="Verdana"/>
                <w:sz w:val="18"/>
                <w:szCs w:val="18"/>
              </w:rPr>
            </w:pPr>
          </w:p>
          <w:p w14:paraId="35D4DB38" w14:textId="77777777" w:rsidR="00904443" w:rsidRDefault="0085209B" w:rsidP="00904443">
            <w:pPr>
              <w:pStyle w:val="TableParagraph"/>
              <w:jc w:val="center"/>
              <w:rPr>
                <w:rFonts w:ascii="Verdana" w:hAnsi="Verdana"/>
                <w:sz w:val="18"/>
                <w:szCs w:val="18"/>
              </w:rPr>
            </w:pPr>
            <w:r w:rsidRPr="002B159A">
              <w:rPr>
                <w:rFonts w:ascii="Verdana" w:hAnsi="Verdana"/>
                <w:sz w:val="18"/>
                <w:szCs w:val="18"/>
              </w:rPr>
              <w:t>1 Corinthians 12:8</w:t>
            </w:r>
          </w:p>
          <w:p w14:paraId="39D00FEB" w14:textId="77777777" w:rsidR="00904443" w:rsidRDefault="00904443" w:rsidP="00904443">
            <w:pPr>
              <w:pStyle w:val="TableParagraph"/>
              <w:jc w:val="center"/>
              <w:rPr>
                <w:rFonts w:ascii="Verdana" w:hAnsi="Verdana"/>
                <w:sz w:val="16"/>
                <w:szCs w:val="16"/>
              </w:rPr>
            </w:pPr>
            <w:r w:rsidRPr="00904443">
              <w:rPr>
                <w:rFonts w:ascii="Verdana" w:hAnsi="Verdana"/>
                <w:sz w:val="16"/>
                <w:szCs w:val="16"/>
              </w:rPr>
              <w:t>Read 1 Cor. 1:18-24, 30-31</w:t>
            </w:r>
          </w:p>
          <w:p w14:paraId="5B7F4A97" w14:textId="1C632D7F" w:rsidR="00904443" w:rsidRPr="00904443" w:rsidRDefault="00904443" w:rsidP="00904443">
            <w:pPr>
              <w:pStyle w:val="TableParagraph"/>
              <w:jc w:val="center"/>
              <w:rPr>
                <w:rFonts w:ascii="Verdana" w:hAnsi="Verdana"/>
                <w:sz w:val="16"/>
                <w:szCs w:val="16"/>
              </w:rPr>
            </w:pPr>
            <w:r>
              <w:rPr>
                <w:rFonts w:ascii="Verdana" w:hAnsi="Verdana"/>
                <w:sz w:val="16"/>
                <w:szCs w:val="16"/>
              </w:rPr>
              <w:t>Proverbs 9:10</w:t>
            </w:r>
          </w:p>
        </w:tc>
        <w:tc>
          <w:tcPr>
            <w:tcW w:w="2345" w:type="dxa"/>
            <w:shd w:val="clear" w:color="auto" w:fill="F8F8F8"/>
          </w:tcPr>
          <w:p w14:paraId="7D96704B" w14:textId="2A7B12FF" w:rsidR="0085209B" w:rsidRDefault="00FA10A7" w:rsidP="002B159A">
            <w:pPr>
              <w:pStyle w:val="TableParagraph"/>
              <w:rPr>
                <w:rFonts w:ascii="Verdana" w:hAnsi="Verdana"/>
                <w:i/>
                <w:iCs/>
                <w:sz w:val="18"/>
                <w:szCs w:val="18"/>
              </w:rPr>
            </w:pPr>
            <w:r>
              <w:rPr>
                <w:rFonts w:ascii="Verdana" w:hAnsi="Verdana"/>
                <w:sz w:val="18"/>
                <w:szCs w:val="18"/>
              </w:rPr>
              <w:t xml:space="preserve"> Greek word </w:t>
            </w:r>
            <w:proofErr w:type="spellStart"/>
            <w:r w:rsidR="00995824">
              <w:rPr>
                <w:rFonts w:ascii="Verdana" w:hAnsi="Verdana"/>
                <w:sz w:val="18"/>
                <w:szCs w:val="18"/>
              </w:rPr>
              <w:t>s</w:t>
            </w:r>
            <w:r w:rsidR="00B173A2">
              <w:rPr>
                <w:rFonts w:ascii="Verdana" w:hAnsi="Verdana"/>
                <w:i/>
                <w:iCs/>
                <w:sz w:val="18"/>
                <w:szCs w:val="18"/>
              </w:rPr>
              <w:t>ophia</w:t>
            </w:r>
            <w:proofErr w:type="spellEnd"/>
          </w:p>
          <w:p w14:paraId="0C3574F1" w14:textId="77777777" w:rsidR="00B173A2" w:rsidRDefault="00B173A2" w:rsidP="002B159A">
            <w:pPr>
              <w:pStyle w:val="TableParagraph"/>
              <w:rPr>
                <w:rFonts w:ascii="Verdana" w:hAnsi="Verdana"/>
                <w:i/>
                <w:iCs/>
                <w:sz w:val="18"/>
                <w:szCs w:val="18"/>
              </w:rPr>
            </w:pPr>
          </w:p>
          <w:p w14:paraId="3D5D634A" w14:textId="6A739E53" w:rsidR="00B173A2" w:rsidRPr="00B173A2" w:rsidRDefault="00B173A2" w:rsidP="002B159A">
            <w:pPr>
              <w:pStyle w:val="TableParagraph"/>
              <w:rPr>
                <w:rFonts w:ascii="Verdana" w:hAnsi="Verdana"/>
                <w:sz w:val="18"/>
                <w:szCs w:val="18"/>
              </w:rPr>
            </w:pPr>
            <w:r>
              <w:rPr>
                <w:rFonts w:ascii="Verdana" w:hAnsi="Verdana"/>
                <w:sz w:val="18"/>
                <w:szCs w:val="18"/>
              </w:rPr>
              <w:t xml:space="preserve"> Acts 6:10 </w:t>
            </w:r>
            <w:r w:rsidR="00904443">
              <w:rPr>
                <w:rFonts w:ascii="Verdana" w:hAnsi="Verdana"/>
                <w:sz w:val="18"/>
                <w:szCs w:val="18"/>
              </w:rPr>
              <w:t>–</w:t>
            </w:r>
            <w:r>
              <w:rPr>
                <w:rFonts w:ascii="Verdana" w:hAnsi="Verdana"/>
                <w:sz w:val="18"/>
                <w:szCs w:val="18"/>
              </w:rPr>
              <w:t xml:space="preserve"> Stephen</w:t>
            </w:r>
            <w:r w:rsidR="00904443">
              <w:rPr>
                <w:rFonts w:ascii="Verdana" w:hAnsi="Verdana"/>
                <w:sz w:val="18"/>
                <w:szCs w:val="18"/>
              </w:rPr>
              <w:br/>
              <w:t xml:space="preserve"> 1 Kings 4:29 - Solomon</w:t>
            </w:r>
          </w:p>
        </w:tc>
      </w:tr>
      <w:tr w:rsidR="0085209B" w:rsidRPr="00760E0D" w14:paraId="229B4612" w14:textId="77777777" w:rsidTr="00410EAB">
        <w:trPr>
          <w:trHeight w:val="990"/>
        </w:trPr>
        <w:tc>
          <w:tcPr>
            <w:tcW w:w="1958" w:type="dxa"/>
            <w:shd w:val="clear" w:color="auto" w:fill="E7E6E6" w:themeFill="background2"/>
          </w:tcPr>
          <w:p w14:paraId="424A44A6" w14:textId="77777777" w:rsidR="0085209B" w:rsidRPr="0085209B" w:rsidRDefault="0085209B" w:rsidP="00EE203A">
            <w:pPr>
              <w:pStyle w:val="TableParagraph"/>
              <w:rPr>
                <w:rFonts w:ascii="Verdana" w:hAnsi="Verdana"/>
                <w:sz w:val="18"/>
                <w:szCs w:val="18"/>
              </w:rPr>
            </w:pPr>
          </w:p>
          <w:p w14:paraId="657AD02C" w14:textId="5466FCFF" w:rsidR="0085209B" w:rsidRPr="0085209B" w:rsidRDefault="00B173A2" w:rsidP="0085209B">
            <w:pPr>
              <w:pStyle w:val="TableParagraph"/>
              <w:jc w:val="center"/>
              <w:rPr>
                <w:rFonts w:ascii="Verdana" w:hAnsi="Verdana"/>
                <w:sz w:val="18"/>
                <w:szCs w:val="18"/>
              </w:rPr>
            </w:pPr>
            <w:r>
              <w:rPr>
                <w:rFonts w:ascii="Verdana" w:hAnsi="Verdana"/>
                <w:sz w:val="18"/>
                <w:szCs w:val="18"/>
              </w:rPr>
              <w:t xml:space="preserve">Words of </w:t>
            </w:r>
            <w:r>
              <w:rPr>
                <w:rFonts w:ascii="Verdana" w:hAnsi="Verdana"/>
                <w:sz w:val="18"/>
                <w:szCs w:val="18"/>
              </w:rPr>
              <w:br/>
            </w:r>
            <w:r w:rsidR="0085209B" w:rsidRPr="0085209B">
              <w:rPr>
                <w:rFonts w:ascii="Verdana" w:hAnsi="Verdana"/>
                <w:sz w:val="18"/>
                <w:szCs w:val="18"/>
              </w:rPr>
              <w:t>Knowledge</w:t>
            </w:r>
          </w:p>
        </w:tc>
        <w:tc>
          <w:tcPr>
            <w:tcW w:w="4145" w:type="dxa"/>
            <w:shd w:val="clear" w:color="auto" w:fill="E7E6E6" w:themeFill="background2"/>
          </w:tcPr>
          <w:p w14:paraId="33910B31" w14:textId="55191958" w:rsidR="0085209B" w:rsidRPr="0085209B" w:rsidRDefault="002B159A" w:rsidP="002B159A">
            <w:pPr>
              <w:pStyle w:val="TableParagraph"/>
              <w:spacing w:line="254" w:lineRule="auto"/>
              <w:ind w:left="144" w:right="245"/>
              <w:rPr>
                <w:rFonts w:ascii="Verdana" w:hAnsi="Verdana"/>
                <w:color w:val="231F20"/>
                <w:spacing w:val="-12"/>
                <w:sz w:val="18"/>
                <w:szCs w:val="18"/>
              </w:rPr>
            </w:pPr>
            <w:r>
              <w:rPr>
                <w:rFonts w:ascii="Verdana" w:hAnsi="Verdana"/>
                <w:color w:val="231F20"/>
                <w:sz w:val="18"/>
                <w:szCs w:val="18"/>
              </w:rPr>
              <w:t>Throughout church history, this gift has often been viewed as a teaching gift and connected with being able to understand scriptural truth.</w:t>
            </w:r>
          </w:p>
        </w:tc>
        <w:tc>
          <w:tcPr>
            <w:tcW w:w="2335" w:type="dxa"/>
            <w:shd w:val="clear" w:color="auto" w:fill="E7E6E6" w:themeFill="background2"/>
          </w:tcPr>
          <w:p w14:paraId="25E19F57" w14:textId="77777777" w:rsidR="0085209B" w:rsidRPr="0085209B" w:rsidRDefault="0085209B" w:rsidP="0085209B">
            <w:pPr>
              <w:pStyle w:val="TableParagraph"/>
              <w:rPr>
                <w:rFonts w:ascii="Verdana" w:hAnsi="Verdana"/>
                <w:sz w:val="18"/>
                <w:szCs w:val="18"/>
              </w:rPr>
            </w:pPr>
          </w:p>
          <w:p w14:paraId="0A03CE27" w14:textId="77777777" w:rsidR="0085209B" w:rsidRDefault="0085209B" w:rsidP="0085209B">
            <w:pPr>
              <w:pStyle w:val="TableParagraph"/>
              <w:jc w:val="center"/>
              <w:rPr>
                <w:rFonts w:ascii="Verdana" w:hAnsi="Verdana"/>
                <w:color w:val="231F20"/>
                <w:sz w:val="18"/>
                <w:szCs w:val="18"/>
              </w:rPr>
            </w:pPr>
            <w:r w:rsidRPr="0085209B">
              <w:rPr>
                <w:rFonts w:ascii="Verdana" w:hAnsi="Verdana"/>
                <w:color w:val="231F20"/>
                <w:sz w:val="18"/>
                <w:szCs w:val="18"/>
              </w:rPr>
              <w:t>1 Corinthians 12:8</w:t>
            </w:r>
            <w:r w:rsidR="00B173A2">
              <w:rPr>
                <w:rFonts w:ascii="Verdana" w:hAnsi="Verdana"/>
                <w:color w:val="231F20"/>
                <w:sz w:val="18"/>
                <w:szCs w:val="18"/>
              </w:rPr>
              <w:t>; 13:2,9,12</w:t>
            </w:r>
          </w:p>
          <w:p w14:paraId="0E3DD823" w14:textId="77777777" w:rsidR="00904443" w:rsidRDefault="00904443" w:rsidP="0085209B">
            <w:pPr>
              <w:pStyle w:val="TableParagraph"/>
              <w:jc w:val="center"/>
              <w:rPr>
                <w:rFonts w:ascii="Verdana" w:hAnsi="Verdana"/>
                <w:color w:val="231F20"/>
                <w:sz w:val="18"/>
                <w:szCs w:val="18"/>
              </w:rPr>
            </w:pPr>
          </w:p>
          <w:p w14:paraId="5E671D28" w14:textId="0E77FE42" w:rsidR="00904443" w:rsidRPr="0085209B" w:rsidRDefault="00904443" w:rsidP="0085209B">
            <w:pPr>
              <w:pStyle w:val="TableParagraph"/>
              <w:jc w:val="center"/>
              <w:rPr>
                <w:rFonts w:ascii="Verdana" w:hAnsi="Verdana"/>
                <w:sz w:val="18"/>
                <w:szCs w:val="18"/>
              </w:rPr>
            </w:pPr>
            <w:r>
              <w:rPr>
                <w:rFonts w:ascii="Verdana" w:hAnsi="Verdana"/>
                <w:color w:val="231F20"/>
                <w:sz w:val="18"/>
                <w:szCs w:val="18"/>
              </w:rPr>
              <w:t>See 1 Corinthians 8:2-3</w:t>
            </w:r>
            <w:r>
              <w:rPr>
                <w:rFonts w:ascii="Verdana" w:hAnsi="Verdana"/>
                <w:color w:val="231F20"/>
                <w:sz w:val="18"/>
                <w:szCs w:val="18"/>
              </w:rPr>
              <w:br/>
              <w:t>2 Corinthians 10:5</w:t>
            </w:r>
            <w:r>
              <w:rPr>
                <w:rFonts w:ascii="Verdana" w:hAnsi="Verdana"/>
                <w:color w:val="231F20"/>
                <w:sz w:val="18"/>
                <w:szCs w:val="18"/>
              </w:rPr>
              <w:br/>
              <w:t>Colossians 1:9-10</w:t>
            </w:r>
          </w:p>
        </w:tc>
        <w:tc>
          <w:tcPr>
            <w:tcW w:w="2345" w:type="dxa"/>
            <w:shd w:val="clear" w:color="auto" w:fill="E7E6E6" w:themeFill="background2"/>
          </w:tcPr>
          <w:p w14:paraId="47A76083" w14:textId="3070BDEE" w:rsidR="00FA10A7" w:rsidRDefault="00FA10A7" w:rsidP="00EE203A">
            <w:pPr>
              <w:pStyle w:val="TableParagraph"/>
              <w:rPr>
                <w:rFonts w:ascii="Verdana" w:hAnsi="Verdana"/>
                <w:i/>
                <w:iCs/>
                <w:sz w:val="18"/>
                <w:szCs w:val="18"/>
              </w:rPr>
            </w:pPr>
            <w:r>
              <w:rPr>
                <w:rFonts w:ascii="Verdana" w:hAnsi="Verdana"/>
                <w:sz w:val="18"/>
                <w:szCs w:val="18"/>
              </w:rPr>
              <w:t xml:space="preserve">Greek word </w:t>
            </w:r>
            <w:r>
              <w:rPr>
                <w:rFonts w:ascii="Verdana" w:hAnsi="Verdana"/>
                <w:i/>
                <w:iCs/>
                <w:sz w:val="18"/>
                <w:szCs w:val="18"/>
              </w:rPr>
              <w:t>gnosis</w:t>
            </w:r>
          </w:p>
          <w:p w14:paraId="70332368" w14:textId="77777777" w:rsidR="00FA10A7" w:rsidRPr="00FA10A7" w:rsidRDefault="00FA10A7" w:rsidP="00EE203A">
            <w:pPr>
              <w:pStyle w:val="TableParagraph"/>
              <w:rPr>
                <w:rFonts w:ascii="Verdana" w:hAnsi="Verdana"/>
                <w:i/>
                <w:iCs/>
                <w:sz w:val="18"/>
                <w:szCs w:val="18"/>
              </w:rPr>
            </w:pPr>
          </w:p>
          <w:p w14:paraId="27995DEA" w14:textId="77777777" w:rsidR="0085209B" w:rsidRDefault="002B159A" w:rsidP="00EE203A">
            <w:pPr>
              <w:pStyle w:val="TableParagraph"/>
              <w:rPr>
                <w:rFonts w:ascii="Verdana" w:hAnsi="Verdana"/>
                <w:sz w:val="18"/>
                <w:szCs w:val="18"/>
              </w:rPr>
            </w:pPr>
            <w:r>
              <w:rPr>
                <w:rFonts w:ascii="Verdana" w:hAnsi="Verdana"/>
                <w:sz w:val="18"/>
                <w:szCs w:val="18"/>
              </w:rPr>
              <w:t>Some see this as a supernatural ability to have knowledge of something</w:t>
            </w:r>
            <w:r w:rsidR="005E6A27">
              <w:rPr>
                <w:rFonts w:ascii="Verdana" w:hAnsi="Verdana"/>
                <w:sz w:val="18"/>
                <w:szCs w:val="18"/>
              </w:rPr>
              <w:t xml:space="preserve"> that would be impossible to know without divine revelation.</w:t>
            </w:r>
          </w:p>
          <w:p w14:paraId="34D676E0" w14:textId="74E245B6" w:rsidR="00FA10A7" w:rsidRPr="0085209B" w:rsidRDefault="00FA10A7" w:rsidP="00EE203A">
            <w:pPr>
              <w:pStyle w:val="TableParagraph"/>
              <w:rPr>
                <w:rFonts w:ascii="Verdana" w:hAnsi="Verdana"/>
                <w:sz w:val="18"/>
                <w:szCs w:val="18"/>
              </w:rPr>
            </w:pPr>
          </w:p>
        </w:tc>
      </w:tr>
      <w:tr w:rsidR="005E6A27" w:rsidRPr="00760E0D" w14:paraId="21C60342" w14:textId="77777777" w:rsidTr="005E6A27">
        <w:trPr>
          <w:trHeight w:val="990"/>
        </w:trPr>
        <w:tc>
          <w:tcPr>
            <w:tcW w:w="1958" w:type="dxa"/>
            <w:shd w:val="clear" w:color="auto" w:fill="F8F8F8"/>
          </w:tcPr>
          <w:p w14:paraId="5C89D130" w14:textId="77777777" w:rsidR="0085209B" w:rsidRPr="0085209B" w:rsidRDefault="0085209B" w:rsidP="00EE203A">
            <w:pPr>
              <w:pStyle w:val="TableParagraph"/>
              <w:rPr>
                <w:rFonts w:ascii="Verdana" w:hAnsi="Verdana"/>
                <w:sz w:val="18"/>
                <w:szCs w:val="18"/>
              </w:rPr>
            </w:pPr>
          </w:p>
          <w:p w14:paraId="2E2B0EFB" w14:textId="77777777" w:rsidR="0085209B" w:rsidRPr="0085209B" w:rsidRDefault="0085209B" w:rsidP="00EE203A">
            <w:pPr>
              <w:pStyle w:val="TableParagraph"/>
              <w:spacing w:before="169"/>
              <w:ind w:right="531"/>
              <w:jc w:val="right"/>
              <w:rPr>
                <w:rFonts w:ascii="Verdana" w:hAnsi="Verdana"/>
                <w:sz w:val="18"/>
                <w:szCs w:val="18"/>
              </w:rPr>
            </w:pPr>
            <w:r w:rsidRPr="0085209B">
              <w:rPr>
                <w:rFonts w:ascii="Verdana" w:hAnsi="Verdana"/>
                <w:color w:val="231F20"/>
                <w:sz w:val="18"/>
                <w:szCs w:val="18"/>
              </w:rPr>
              <w:t>Discernment</w:t>
            </w:r>
          </w:p>
        </w:tc>
        <w:tc>
          <w:tcPr>
            <w:tcW w:w="4145" w:type="dxa"/>
            <w:shd w:val="clear" w:color="auto" w:fill="F8F8F8"/>
          </w:tcPr>
          <w:p w14:paraId="44EA8647" w14:textId="77777777" w:rsidR="0085209B" w:rsidRPr="0085209B" w:rsidRDefault="0085209B" w:rsidP="002B159A">
            <w:pPr>
              <w:pStyle w:val="TableParagraph"/>
              <w:spacing w:line="254" w:lineRule="auto"/>
              <w:ind w:left="144" w:right="245"/>
              <w:rPr>
                <w:rFonts w:ascii="Verdana" w:hAnsi="Verdana"/>
                <w:sz w:val="18"/>
                <w:szCs w:val="18"/>
              </w:rPr>
            </w:pPr>
            <w:r w:rsidRPr="0085209B">
              <w:rPr>
                <w:rFonts w:ascii="Verdana" w:hAnsi="Verdana"/>
                <w:color w:val="231F20"/>
                <w:spacing w:val="-12"/>
                <w:sz w:val="18"/>
                <w:szCs w:val="18"/>
              </w:rPr>
              <w:t xml:space="preserve">To </w:t>
            </w:r>
            <w:r w:rsidRPr="0085209B">
              <w:rPr>
                <w:rFonts w:ascii="Verdana" w:hAnsi="Verdana"/>
                <w:color w:val="231F20"/>
                <w:spacing w:val="-5"/>
                <w:sz w:val="18"/>
                <w:szCs w:val="18"/>
              </w:rPr>
              <w:t xml:space="preserve">clearly </w:t>
            </w:r>
            <w:r w:rsidRPr="0085209B">
              <w:rPr>
                <w:rFonts w:ascii="Verdana" w:hAnsi="Verdana"/>
                <w:color w:val="231F20"/>
                <w:spacing w:val="-3"/>
                <w:sz w:val="18"/>
                <w:szCs w:val="18"/>
              </w:rPr>
              <w:t xml:space="preserve">distinguish </w:t>
            </w:r>
            <w:r w:rsidRPr="0085209B">
              <w:rPr>
                <w:rFonts w:ascii="Verdana" w:hAnsi="Verdana"/>
                <w:color w:val="231F20"/>
                <w:spacing w:val="-4"/>
                <w:sz w:val="18"/>
                <w:szCs w:val="18"/>
              </w:rPr>
              <w:t xml:space="preserve">truth </w:t>
            </w:r>
            <w:r w:rsidRPr="0085209B">
              <w:rPr>
                <w:rFonts w:ascii="Verdana" w:hAnsi="Verdana"/>
                <w:color w:val="231F20"/>
                <w:spacing w:val="-5"/>
                <w:sz w:val="18"/>
                <w:szCs w:val="18"/>
              </w:rPr>
              <w:t xml:space="preserve">from </w:t>
            </w:r>
            <w:r w:rsidRPr="0085209B">
              <w:rPr>
                <w:rFonts w:ascii="Verdana" w:hAnsi="Verdana"/>
                <w:color w:val="231F20"/>
                <w:spacing w:val="-3"/>
                <w:sz w:val="18"/>
                <w:szCs w:val="18"/>
              </w:rPr>
              <w:t xml:space="preserve">error </w:t>
            </w:r>
            <w:r w:rsidRPr="0085209B">
              <w:rPr>
                <w:rFonts w:ascii="Verdana" w:hAnsi="Verdana"/>
                <w:color w:val="231F20"/>
                <w:sz w:val="18"/>
                <w:szCs w:val="18"/>
              </w:rPr>
              <w:t xml:space="preserve">by judging whether </w:t>
            </w:r>
            <w:r w:rsidRPr="0085209B">
              <w:rPr>
                <w:rFonts w:ascii="Verdana" w:hAnsi="Verdana"/>
                <w:color w:val="231F20"/>
                <w:spacing w:val="-3"/>
                <w:sz w:val="18"/>
                <w:szCs w:val="18"/>
              </w:rPr>
              <w:t xml:space="preserve">the behavior </w:t>
            </w:r>
            <w:r w:rsidRPr="0085209B">
              <w:rPr>
                <w:rFonts w:ascii="Verdana" w:hAnsi="Verdana"/>
                <w:color w:val="231F20"/>
                <w:sz w:val="18"/>
                <w:szCs w:val="18"/>
              </w:rPr>
              <w:t xml:space="preserve">or </w:t>
            </w:r>
            <w:r w:rsidRPr="0085209B">
              <w:rPr>
                <w:rFonts w:ascii="Verdana" w:hAnsi="Verdana"/>
                <w:color w:val="231F20"/>
                <w:spacing w:val="-3"/>
                <w:sz w:val="18"/>
                <w:szCs w:val="18"/>
              </w:rPr>
              <w:t xml:space="preserve">teaching </w:t>
            </w:r>
            <w:r w:rsidRPr="0085209B">
              <w:rPr>
                <w:rFonts w:ascii="Verdana" w:hAnsi="Verdana"/>
                <w:color w:val="231F20"/>
                <w:sz w:val="18"/>
                <w:szCs w:val="18"/>
              </w:rPr>
              <w:t xml:space="preserve">is </w:t>
            </w:r>
            <w:r w:rsidRPr="0085209B">
              <w:rPr>
                <w:rFonts w:ascii="Verdana" w:hAnsi="Verdana"/>
                <w:color w:val="231F20"/>
                <w:spacing w:val="-5"/>
                <w:sz w:val="18"/>
                <w:szCs w:val="18"/>
              </w:rPr>
              <w:t xml:space="preserve">from </w:t>
            </w:r>
            <w:r w:rsidRPr="0085209B">
              <w:rPr>
                <w:rFonts w:ascii="Verdana" w:hAnsi="Verdana"/>
                <w:color w:val="231F20"/>
                <w:sz w:val="18"/>
                <w:szCs w:val="18"/>
              </w:rPr>
              <w:t xml:space="preserve">God or </w:t>
            </w:r>
            <w:r w:rsidRPr="0085209B">
              <w:rPr>
                <w:rFonts w:ascii="Verdana" w:hAnsi="Verdana"/>
                <w:color w:val="231F20"/>
                <w:spacing w:val="-3"/>
                <w:sz w:val="18"/>
                <w:szCs w:val="18"/>
              </w:rPr>
              <w:t>Satan.</w:t>
            </w:r>
          </w:p>
        </w:tc>
        <w:tc>
          <w:tcPr>
            <w:tcW w:w="2335" w:type="dxa"/>
            <w:shd w:val="clear" w:color="auto" w:fill="F8F8F8"/>
          </w:tcPr>
          <w:p w14:paraId="2CD37A6D" w14:textId="77777777" w:rsidR="0085209B" w:rsidRPr="0085209B" w:rsidRDefault="0085209B" w:rsidP="0085209B">
            <w:pPr>
              <w:pStyle w:val="TableParagraph"/>
              <w:spacing w:before="169"/>
              <w:jc w:val="center"/>
              <w:rPr>
                <w:rFonts w:ascii="Verdana" w:hAnsi="Verdana"/>
                <w:sz w:val="18"/>
                <w:szCs w:val="18"/>
              </w:rPr>
            </w:pPr>
            <w:r w:rsidRPr="0085209B">
              <w:rPr>
                <w:rFonts w:ascii="Verdana" w:hAnsi="Verdana"/>
                <w:color w:val="231F20"/>
                <w:w w:val="105"/>
                <w:sz w:val="18"/>
                <w:szCs w:val="18"/>
              </w:rPr>
              <w:t>1 Corinthians 12:10</w:t>
            </w:r>
          </w:p>
        </w:tc>
        <w:tc>
          <w:tcPr>
            <w:tcW w:w="2345" w:type="dxa"/>
            <w:shd w:val="clear" w:color="auto" w:fill="F8F8F8"/>
          </w:tcPr>
          <w:p w14:paraId="3F855351" w14:textId="02B2841B" w:rsidR="00904443" w:rsidRPr="00904443" w:rsidRDefault="00904443" w:rsidP="00EE203A">
            <w:pPr>
              <w:pStyle w:val="TableParagraph"/>
              <w:rPr>
                <w:rFonts w:ascii="Verdana" w:hAnsi="Verdana"/>
                <w:sz w:val="18"/>
                <w:szCs w:val="18"/>
              </w:rPr>
            </w:pPr>
            <w:r>
              <w:rPr>
                <w:rFonts w:ascii="Verdana" w:hAnsi="Verdana"/>
                <w:sz w:val="18"/>
                <w:szCs w:val="18"/>
              </w:rPr>
              <w:t>G</w:t>
            </w:r>
            <w:r w:rsidR="004F7159">
              <w:rPr>
                <w:rFonts w:ascii="Verdana" w:hAnsi="Verdana"/>
                <w:sz w:val="18"/>
                <w:szCs w:val="18"/>
              </w:rPr>
              <w:t>ree</w:t>
            </w:r>
            <w:r>
              <w:rPr>
                <w:rFonts w:ascii="Verdana" w:hAnsi="Verdana"/>
                <w:sz w:val="18"/>
                <w:szCs w:val="18"/>
              </w:rPr>
              <w:t>k</w:t>
            </w:r>
            <w:r w:rsidR="004F7159">
              <w:rPr>
                <w:rFonts w:ascii="Verdana" w:hAnsi="Verdana"/>
                <w:sz w:val="18"/>
                <w:szCs w:val="18"/>
              </w:rPr>
              <w:t xml:space="preserve"> word</w:t>
            </w:r>
            <w:r>
              <w:rPr>
                <w:rFonts w:ascii="Verdana" w:hAnsi="Verdana"/>
                <w:sz w:val="18"/>
                <w:szCs w:val="18"/>
              </w:rPr>
              <w:t xml:space="preserve"> </w:t>
            </w:r>
            <w:proofErr w:type="spellStart"/>
            <w:r>
              <w:rPr>
                <w:rFonts w:ascii="Verdana" w:hAnsi="Verdana"/>
                <w:i/>
                <w:iCs/>
                <w:sz w:val="18"/>
                <w:szCs w:val="18"/>
              </w:rPr>
              <w:t>diakrino</w:t>
            </w:r>
            <w:proofErr w:type="spellEnd"/>
            <w:r>
              <w:rPr>
                <w:rFonts w:ascii="Verdana" w:hAnsi="Verdana"/>
                <w:i/>
                <w:iCs/>
                <w:sz w:val="18"/>
                <w:szCs w:val="18"/>
              </w:rPr>
              <w:br/>
            </w:r>
          </w:p>
          <w:p w14:paraId="480C7A8B" w14:textId="2C61D06B" w:rsidR="005E6A27" w:rsidRPr="0085209B" w:rsidRDefault="005E6A27" w:rsidP="00EE203A">
            <w:pPr>
              <w:pStyle w:val="TableParagraph"/>
              <w:rPr>
                <w:rFonts w:ascii="Verdana" w:hAnsi="Verdana"/>
                <w:sz w:val="18"/>
                <w:szCs w:val="18"/>
              </w:rPr>
            </w:pPr>
            <w:proofErr w:type="gramStart"/>
            <w:r>
              <w:rPr>
                <w:rFonts w:ascii="Verdana" w:hAnsi="Verdana"/>
                <w:sz w:val="18"/>
                <w:szCs w:val="18"/>
              </w:rPr>
              <w:t>Similar to</w:t>
            </w:r>
            <w:proofErr w:type="gramEnd"/>
            <w:r>
              <w:rPr>
                <w:rFonts w:ascii="Verdana" w:hAnsi="Verdana"/>
                <w:sz w:val="18"/>
                <w:szCs w:val="18"/>
              </w:rPr>
              <w:t xml:space="preserve"> wisdom, by some definitions.</w:t>
            </w:r>
          </w:p>
        </w:tc>
      </w:tr>
    </w:tbl>
    <w:p w14:paraId="40A704D0" w14:textId="634F1139" w:rsidR="0085209B" w:rsidRDefault="0085209B" w:rsidP="0085209B">
      <w:pPr>
        <w:rPr>
          <w:rFonts w:ascii="Verdana" w:hAnsi="Verdana"/>
          <w:b/>
          <w:bCs/>
          <w:sz w:val="28"/>
          <w:szCs w:val="28"/>
        </w:rPr>
      </w:pPr>
    </w:p>
    <w:p w14:paraId="6B549BA9" w14:textId="2976DE53" w:rsidR="0085209B" w:rsidRDefault="0085209B" w:rsidP="0085209B">
      <w:pPr>
        <w:rPr>
          <w:rFonts w:ascii="Verdana" w:hAnsi="Verdana"/>
          <w:b/>
          <w:bCs/>
          <w:sz w:val="28"/>
          <w:szCs w:val="28"/>
        </w:rPr>
      </w:pPr>
      <w:r>
        <w:rPr>
          <w:rFonts w:ascii="Verdana" w:hAnsi="Verdana"/>
          <w:b/>
          <w:bCs/>
          <w:sz w:val="28"/>
          <w:szCs w:val="28"/>
        </w:rPr>
        <w:t>Dynamic Gifts: The Power to Do</w:t>
      </w:r>
    </w:p>
    <w:tbl>
      <w:tblPr>
        <w:tblW w:w="10783" w:type="dxa"/>
        <w:tblInd w:w="10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58"/>
        <w:gridCol w:w="4145"/>
        <w:gridCol w:w="2335"/>
        <w:gridCol w:w="2345"/>
      </w:tblGrid>
      <w:tr w:rsidR="002B159A" w:rsidRPr="0085209B" w14:paraId="420731E5" w14:textId="77777777" w:rsidTr="005E6A27">
        <w:trPr>
          <w:trHeight w:val="720"/>
        </w:trPr>
        <w:tc>
          <w:tcPr>
            <w:tcW w:w="1958" w:type="dxa"/>
            <w:shd w:val="clear" w:color="auto" w:fill="DCDDDE"/>
          </w:tcPr>
          <w:p w14:paraId="3E54FAC5" w14:textId="77777777" w:rsidR="002B159A" w:rsidRPr="0085209B" w:rsidRDefault="002B159A" w:rsidP="00EE203A">
            <w:pPr>
              <w:pStyle w:val="TableParagraph"/>
              <w:spacing w:before="246"/>
              <w:ind w:left="-15" w:right="30"/>
              <w:jc w:val="center"/>
              <w:rPr>
                <w:rFonts w:ascii="Arial"/>
                <w:b/>
                <w:sz w:val="24"/>
                <w:szCs w:val="24"/>
              </w:rPr>
            </w:pPr>
            <w:r w:rsidRPr="0085209B">
              <w:rPr>
                <w:rFonts w:ascii="Arial"/>
                <w:b/>
                <w:color w:val="4D8F75"/>
                <w:w w:val="85"/>
                <w:sz w:val="24"/>
                <w:szCs w:val="24"/>
              </w:rPr>
              <w:t>GIFT</w:t>
            </w:r>
          </w:p>
        </w:tc>
        <w:tc>
          <w:tcPr>
            <w:tcW w:w="4145" w:type="dxa"/>
            <w:shd w:val="clear" w:color="auto" w:fill="DCDDDE"/>
          </w:tcPr>
          <w:p w14:paraId="5D25311B" w14:textId="77777777" w:rsidR="002B159A" w:rsidRPr="0085209B" w:rsidRDefault="002B159A" w:rsidP="00EE203A">
            <w:pPr>
              <w:pStyle w:val="TableParagraph"/>
              <w:spacing w:before="246"/>
              <w:ind w:left="-30"/>
              <w:jc w:val="center"/>
              <w:rPr>
                <w:rFonts w:ascii="Arial"/>
                <w:b/>
                <w:sz w:val="24"/>
                <w:szCs w:val="24"/>
              </w:rPr>
            </w:pPr>
            <w:r w:rsidRPr="0085209B">
              <w:rPr>
                <w:rFonts w:ascii="Arial"/>
                <w:b/>
                <w:color w:val="4D8F75"/>
                <w:w w:val="85"/>
                <w:sz w:val="24"/>
                <w:szCs w:val="24"/>
              </w:rPr>
              <w:t>DEFINITION</w:t>
            </w:r>
          </w:p>
        </w:tc>
        <w:tc>
          <w:tcPr>
            <w:tcW w:w="2335" w:type="dxa"/>
            <w:shd w:val="clear" w:color="auto" w:fill="DCDDDE"/>
          </w:tcPr>
          <w:p w14:paraId="76D9B4F8" w14:textId="77777777" w:rsidR="002B159A" w:rsidRPr="0085209B" w:rsidRDefault="002B159A" w:rsidP="00EE203A">
            <w:pPr>
              <w:pStyle w:val="TableParagraph"/>
              <w:spacing w:before="246"/>
              <w:jc w:val="center"/>
              <w:rPr>
                <w:rFonts w:ascii="Arial"/>
                <w:b/>
                <w:sz w:val="24"/>
                <w:szCs w:val="24"/>
              </w:rPr>
            </w:pPr>
            <w:r w:rsidRPr="0085209B">
              <w:rPr>
                <w:rFonts w:ascii="Arial"/>
                <w:b/>
                <w:color w:val="4D8F75"/>
                <w:w w:val="75"/>
                <w:sz w:val="24"/>
                <w:szCs w:val="24"/>
              </w:rPr>
              <w:t>REFERENCE(S)</w:t>
            </w:r>
          </w:p>
        </w:tc>
        <w:tc>
          <w:tcPr>
            <w:tcW w:w="2345" w:type="dxa"/>
            <w:shd w:val="clear" w:color="auto" w:fill="DCDDDE"/>
          </w:tcPr>
          <w:p w14:paraId="190077F8" w14:textId="77777777" w:rsidR="002B159A" w:rsidRPr="0085209B" w:rsidRDefault="002B159A" w:rsidP="00EE203A">
            <w:pPr>
              <w:pStyle w:val="TableParagraph"/>
              <w:spacing w:before="246"/>
              <w:jc w:val="center"/>
              <w:rPr>
                <w:rFonts w:ascii="Arial"/>
                <w:b/>
                <w:sz w:val="24"/>
                <w:szCs w:val="24"/>
              </w:rPr>
            </w:pPr>
            <w:r w:rsidRPr="0085209B">
              <w:rPr>
                <w:rFonts w:ascii="Arial"/>
                <w:b/>
                <w:color w:val="4D8F75"/>
                <w:w w:val="80"/>
                <w:sz w:val="24"/>
                <w:szCs w:val="24"/>
              </w:rPr>
              <w:t>NOTES</w:t>
            </w:r>
          </w:p>
        </w:tc>
      </w:tr>
      <w:tr w:rsidR="002B159A" w:rsidRPr="00760E0D" w14:paraId="3ACC8F64" w14:textId="77777777" w:rsidTr="005E6A27">
        <w:trPr>
          <w:trHeight w:val="990"/>
        </w:trPr>
        <w:tc>
          <w:tcPr>
            <w:tcW w:w="1958" w:type="dxa"/>
            <w:shd w:val="clear" w:color="auto" w:fill="F8F8F8"/>
          </w:tcPr>
          <w:p w14:paraId="2911FF00" w14:textId="77777777" w:rsidR="002B159A" w:rsidRPr="0085209B" w:rsidRDefault="002B159A" w:rsidP="00EE203A">
            <w:pPr>
              <w:pStyle w:val="TableParagraph"/>
              <w:rPr>
                <w:rFonts w:ascii="Verdana" w:hAnsi="Verdana"/>
                <w:sz w:val="18"/>
                <w:szCs w:val="18"/>
              </w:rPr>
            </w:pPr>
          </w:p>
          <w:p w14:paraId="3270708D" w14:textId="2D44B6D2" w:rsidR="002B159A" w:rsidRPr="0085209B" w:rsidRDefault="002B159A" w:rsidP="00EE203A">
            <w:pPr>
              <w:pStyle w:val="TableParagraph"/>
              <w:jc w:val="center"/>
              <w:rPr>
                <w:rFonts w:ascii="Verdana" w:hAnsi="Verdana"/>
                <w:sz w:val="18"/>
                <w:szCs w:val="18"/>
              </w:rPr>
            </w:pPr>
            <w:r>
              <w:rPr>
                <w:rFonts w:ascii="Verdana" w:hAnsi="Verdana"/>
                <w:sz w:val="18"/>
                <w:szCs w:val="18"/>
              </w:rPr>
              <w:t>Faith</w:t>
            </w:r>
          </w:p>
        </w:tc>
        <w:tc>
          <w:tcPr>
            <w:tcW w:w="4145" w:type="dxa"/>
            <w:shd w:val="clear" w:color="auto" w:fill="F8F8F8"/>
          </w:tcPr>
          <w:p w14:paraId="1E9AAAFD" w14:textId="72809305" w:rsidR="002B159A" w:rsidRPr="002B159A" w:rsidRDefault="002B159A" w:rsidP="00EE203A">
            <w:pPr>
              <w:pStyle w:val="TableParagraph"/>
              <w:spacing w:line="254" w:lineRule="auto"/>
              <w:ind w:left="150" w:right="102"/>
              <w:rPr>
                <w:rFonts w:ascii="Verdana" w:hAnsi="Verdana"/>
                <w:sz w:val="18"/>
                <w:szCs w:val="18"/>
              </w:rPr>
            </w:pPr>
            <w:r w:rsidRPr="00760E0D">
              <w:rPr>
                <w:rFonts w:ascii="Verdana" w:hAnsi="Verdana"/>
                <w:color w:val="231F20"/>
                <w:spacing w:val="-12"/>
                <w:sz w:val="18"/>
                <w:szCs w:val="18"/>
              </w:rPr>
              <w:t xml:space="preserve">To </w:t>
            </w:r>
            <w:r w:rsidRPr="00760E0D">
              <w:rPr>
                <w:rFonts w:ascii="Verdana" w:hAnsi="Verdana"/>
                <w:color w:val="231F20"/>
                <w:sz w:val="18"/>
                <w:szCs w:val="18"/>
              </w:rPr>
              <w:t xml:space="preserve">be </w:t>
            </w:r>
            <w:r w:rsidRPr="00760E0D">
              <w:rPr>
                <w:rFonts w:ascii="Verdana" w:hAnsi="Verdana"/>
                <w:color w:val="231F20"/>
                <w:spacing w:val="-4"/>
                <w:sz w:val="18"/>
                <w:szCs w:val="18"/>
              </w:rPr>
              <w:t xml:space="preserve">confidently </w:t>
            </w:r>
            <w:r w:rsidRPr="00760E0D">
              <w:rPr>
                <w:rFonts w:ascii="Verdana" w:hAnsi="Verdana"/>
                <w:color w:val="231F20"/>
                <w:sz w:val="18"/>
                <w:szCs w:val="18"/>
              </w:rPr>
              <w:t xml:space="preserve">convinced of </w:t>
            </w:r>
            <w:r w:rsidRPr="00760E0D">
              <w:rPr>
                <w:rFonts w:ascii="Verdana" w:hAnsi="Verdana"/>
                <w:color w:val="231F20"/>
                <w:spacing w:val="-4"/>
                <w:sz w:val="18"/>
                <w:szCs w:val="18"/>
              </w:rPr>
              <w:t xml:space="preserve">God’s </w:t>
            </w:r>
            <w:r w:rsidRPr="00760E0D">
              <w:rPr>
                <w:rFonts w:ascii="Verdana" w:hAnsi="Verdana"/>
                <w:color w:val="231F20"/>
                <w:sz w:val="18"/>
                <w:szCs w:val="18"/>
              </w:rPr>
              <w:t xml:space="preserve">power and </w:t>
            </w:r>
            <w:r w:rsidRPr="00760E0D">
              <w:rPr>
                <w:rFonts w:ascii="Verdana" w:hAnsi="Verdana"/>
                <w:color w:val="231F20"/>
                <w:spacing w:val="-3"/>
                <w:sz w:val="18"/>
                <w:szCs w:val="18"/>
              </w:rPr>
              <w:t xml:space="preserve">promises </w:t>
            </w:r>
            <w:r w:rsidRPr="00760E0D">
              <w:rPr>
                <w:rFonts w:ascii="Verdana" w:hAnsi="Verdana"/>
                <w:color w:val="231F20"/>
                <w:spacing w:val="-4"/>
                <w:sz w:val="18"/>
                <w:szCs w:val="18"/>
              </w:rPr>
              <w:t xml:space="preserve">to </w:t>
            </w:r>
            <w:r w:rsidRPr="00760E0D">
              <w:rPr>
                <w:rFonts w:ascii="Verdana" w:hAnsi="Verdana"/>
                <w:color w:val="231F20"/>
                <w:sz w:val="18"/>
                <w:szCs w:val="18"/>
              </w:rPr>
              <w:t>accomplish</w:t>
            </w:r>
            <w:r w:rsidRPr="00760E0D">
              <w:rPr>
                <w:rFonts w:ascii="Verdana" w:hAnsi="Verdana"/>
                <w:color w:val="231F20"/>
                <w:spacing w:val="-25"/>
                <w:sz w:val="18"/>
                <w:szCs w:val="18"/>
              </w:rPr>
              <w:t xml:space="preserve"> </w:t>
            </w:r>
            <w:r w:rsidRPr="00760E0D">
              <w:rPr>
                <w:rFonts w:ascii="Verdana" w:hAnsi="Verdana"/>
                <w:color w:val="231F20"/>
                <w:sz w:val="18"/>
                <w:szCs w:val="18"/>
              </w:rPr>
              <w:t>His</w:t>
            </w:r>
            <w:r w:rsidRPr="00760E0D">
              <w:rPr>
                <w:rFonts w:ascii="Verdana" w:hAnsi="Verdana"/>
                <w:color w:val="231F20"/>
                <w:spacing w:val="-25"/>
                <w:sz w:val="18"/>
                <w:szCs w:val="18"/>
              </w:rPr>
              <w:t xml:space="preserve"> </w:t>
            </w:r>
            <w:r w:rsidRPr="00760E0D">
              <w:rPr>
                <w:rFonts w:ascii="Verdana" w:hAnsi="Verdana"/>
                <w:color w:val="231F20"/>
                <w:spacing w:val="-3"/>
                <w:sz w:val="18"/>
                <w:szCs w:val="18"/>
              </w:rPr>
              <w:t>will</w:t>
            </w:r>
            <w:r w:rsidRPr="00760E0D">
              <w:rPr>
                <w:rFonts w:ascii="Verdana" w:hAnsi="Verdana"/>
                <w:color w:val="231F20"/>
                <w:spacing w:val="-26"/>
                <w:sz w:val="18"/>
                <w:szCs w:val="18"/>
              </w:rPr>
              <w:t xml:space="preserve"> </w:t>
            </w:r>
            <w:r w:rsidRPr="00760E0D">
              <w:rPr>
                <w:rFonts w:ascii="Verdana" w:hAnsi="Verdana"/>
                <w:color w:val="231F20"/>
                <w:sz w:val="18"/>
                <w:szCs w:val="18"/>
              </w:rPr>
              <w:t>and</w:t>
            </w:r>
            <w:r w:rsidRPr="00760E0D">
              <w:rPr>
                <w:rFonts w:ascii="Verdana" w:hAnsi="Verdana"/>
                <w:color w:val="231F20"/>
                <w:spacing w:val="-25"/>
                <w:sz w:val="18"/>
                <w:szCs w:val="18"/>
              </w:rPr>
              <w:t xml:space="preserve"> </w:t>
            </w:r>
            <w:r w:rsidRPr="00760E0D">
              <w:rPr>
                <w:rFonts w:ascii="Verdana" w:hAnsi="Verdana"/>
                <w:color w:val="231F20"/>
                <w:spacing w:val="-3"/>
                <w:sz w:val="18"/>
                <w:szCs w:val="18"/>
              </w:rPr>
              <w:t>purpose.</w:t>
            </w:r>
            <w:r w:rsidR="00B173A2">
              <w:rPr>
                <w:rFonts w:ascii="Verdana" w:hAnsi="Verdana"/>
                <w:color w:val="231F20"/>
                <w:spacing w:val="-3"/>
                <w:sz w:val="18"/>
                <w:szCs w:val="18"/>
              </w:rPr>
              <w:t xml:space="preserve"> To believe God for the miraculous.</w:t>
            </w:r>
          </w:p>
        </w:tc>
        <w:tc>
          <w:tcPr>
            <w:tcW w:w="2335" w:type="dxa"/>
            <w:shd w:val="clear" w:color="auto" w:fill="F8F8F8"/>
          </w:tcPr>
          <w:p w14:paraId="2E9E769D" w14:textId="77777777" w:rsidR="002B159A" w:rsidRPr="0085209B" w:rsidRDefault="002B159A" w:rsidP="00EE203A">
            <w:pPr>
              <w:pStyle w:val="TableParagraph"/>
              <w:rPr>
                <w:rFonts w:ascii="Verdana" w:hAnsi="Verdana"/>
                <w:sz w:val="18"/>
                <w:szCs w:val="18"/>
              </w:rPr>
            </w:pPr>
          </w:p>
          <w:p w14:paraId="1039428D" w14:textId="494DAB04" w:rsidR="002B159A" w:rsidRPr="0085209B" w:rsidRDefault="002B159A" w:rsidP="00EE203A">
            <w:pPr>
              <w:pStyle w:val="TableParagraph"/>
              <w:jc w:val="center"/>
              <w:rPr>
                <w:rFonts w:ascii="Verdana" w:hAnsi="Verdana"/>
                <w:sz w:val="18"/>
                <w:szCs w:val="18"/>
              </w:rPr>
            </w:pPr>
            <w:r w:rsidRPr="00760E0D">
              <w:rPr>
                <w:rFonts w:ascii="Verdana" w:hAnsi="Verdana"/>
                <w:color w:val="231F20"/>
                <w:sz w:val="18"/>
                <w:szCs w:val="18"/>
              </w:rPr>
              <w:t>1 Corinthians 12:9</w:t>
            </w:r>
            <w:r w:rsidR="00B173A2">
              <w:rPr>
                <w:rFonts w:ascii="Verdana" w:hAnsi="Verdana"/>
                <w:color w:val="231F20"/>
                <w:sz w:val="18"/>
                <w:szCs w:val="18"/>
              </w:rPr>
              <w:t xml:space="preserve">, 13:2; James 5:15 </w:t>
            </w:r>
            <w:r w:rsidR="004F7159">
              <w:rPr>
                <w:rFonts w:ascii="Verdana" w:hAnsi="Verdana"/>
                <w:color w:val="231F20"/>
                <w:sz w:val="18"/>
                <w:szCs w:val="18"/>
              </w:rPr>
              <w:br/>
            </w:r>
            <w:r w:rsidR="004F7159" w:rsidRPr="004F7159">
              <w:rPr>
                <w:rFonts w:ascii="Verdana" w:hAnsi="Verdana"/>
                <w:color w:val="231F20"/>
                <w:sz w:val="16"/>
                <w:szCs w:val="16"/>
              </w:rPr>
              <w:t>see Mark 11:22c-23 (Jesus)</w:t>
            </w:r>
          </w:p>
        </w:tc>
        <w:tc>
          <w:tcPr>
            <w:tcW w:w="2345" w:type="dxa"/>
            <w:shd w:val="clear" w:color="auto" w:fill="F8F8F8"/>
          </w:tcPr>
          <w:p w14:paraId="1F33D09E" w14:textId="2415B451" w:rsidR="00662BA9" w:rsidRPr="00662BA9" w:rsidRDefault="00662BA9" w:rsidP="00EE203A">
            <w:pPr>
              <w:pStyle w:val="TableParagraph"/>
              <w:rPr>
                <w:rFonts w:ascii="Verdana" w:hAnsi="Verdana"/>
                <w:sz w:val="18"/>
                <w:szCs w:val="18"/>
              </w:rPr>
            </w:pPr>
            <w:r>
              <w:rPr>
                <w:rFonts w:ascii="Verdana" w:hAnsi="Verdana"/>
                <w:sz w:val="18"/>
                <w:szCs w:val="18"/>
              </w:rPr>
              <w:t xml:space="preserve">Greek word </w:t>
            </w:r>
            <w:proofErr w:type="spellStart"/>
            <w:r>
              <w:rPr>
                <w:rFonts w:ascii="Verdana" w:hAnsi="Verdana"/>
                <w:i/>
                <w:iCs/>
                <w:sz w:val="18"/>
                <w:szCs w:val="18"/>
              </w:rPr>
              <w:t>pistis</w:t>
            </w:r>
            <w:proofErr w:type="spellEnd"/>
          </w:p>
          <w:p w14:paraId="7FBAC2B5" w14:textId="308952A2" w:rsidR="002B159A" w:rsidRPr="0085209B" w:rsidRDefault="005E6A27" w:rsidP="00EE203A">
            <w:pPr>
              <w:pStyle w:val="TableParagraph"/>
              <w:rPr>
                <w:rFonts w:ascii="Verdana" w:hAnsi="Verdana"/>
                <w:sz w:val="18"/>
                <w:szCs w:val="18"/>
              </w:rPr>
            </w:pPr>
            <w:r>
              <w:rPr>
                <w:rFonts w:ascii="Verdana" w:hAnsi="Verdana"/>
                <w:sz w:val="18"/>
                <w:szCs w:val="18"/>
              </w:rPr>
              <w:t>The word “confidence” literally means “with faith”</w:t>
            </w:r>
          </w:p>
        </w:tc>
      </w:tr>
      <w:tr w:rsidR="00410EAB" w:rsidRPr="00760E0D" w14:paraId="298EFBDC" w14:textId="77777777" w:rsidTr="00410EAB">
        <w:trPr>
          <w:trHeight w:val="990"/>
        </w:trPr>
        <w:tc>
          <w:tcPr>
            <w:tcW w:w="1958" w:type="dxa"/>
            <w:shd w:val="clear" w:color="auto" w:fill="E7E6E6" w:themeFill="background2"/>
          </w:tcPr>
          <w:p w14:paraId="54A5D00F" w14:textId="77777777" w:rsidR="002B159A" w:rsidRPr="0085209B" w:rsidRDefault="002B159A" w:rsidP="00EE203A">
            <w:pPr>
              <w:pStyle w:val="TableParagraph"/>
              <w:rPr>
                <w:rFonts w:ascii="Verdana" w:hAnsi="Verdana"/>
                <w:sz w:val="18"/>
                <w:szCs w:val="18"/>
              </w:rPr>
            </w:pPr>
          </w:p>
          <w:p w14:paraId="782BBC64" w14:textId="7EEEB5A7" w:rsidR="002B159A" w:rsidRPr="0085209B" w:rsidRDefault="002B159A" w:rsidP="00EE203A">
            <w:pPr>
              <w:pStyle w:val="TableParagraph"/>
              <w:jc w:val="center"/>
              <w:rPr>
                <w:rFonts w:ascii="Verdana" w:hAnsi="Verdana"/>
                <w:sz w:val="18"/>
                <w:szCs w:val="18"/>
              </w:rPr>
            </w:pPr>
            <w:r>
              <w:rPr>
                <w:rFonts w:ascii="Verdana" w:hAnsi="Verdana"/>
                <w:sz w:val="18"/>
                <w:szCs w:val="18"/>
              </w:rPr>
              <w:t>Miracles</w:t>
            </w:r>
          </w:p>
        </w:tc>
        <w:tc>
          <w:tcPr>
            <w:tcW w:w="4145" w:type="dxa"/>
            <w:shd w:val="clear" w:color="auto" w:fill="E7E6E6" w:themeFill="background2"/>
          </w:tcPr>
          <w:p w14:paraId="40E74C94" w14:textId="152EC332" w:rsidR="005E6A27" w:rsidRPr="0085209B" w:rsidRDefault="002B159A" w:rsidP="005E6A27">
            <w:pPr>
              <w:pStyle w:val="TableParagraph"/>
              <w:spacing w:line="254" w:lineRule="auto"/>
              <w:ind w:left="144" w:right="245"/>
              <w:rPr>
                <w:rFonts w:ascii="Verdana" w:hAnsi="Verdana"/>
                <w:color w:val="231F20"/>
                <w:spacing w:val="-12"/>
                <w:sz w:val="18"/>
                <w:szCs w:val="18"/>
              </w:rPr>
            </w:pPr>
            <w:r w:rsidRPr="002B159A">
              <w:rPr>
                <w:rFonts w:ascii="Verdana" w:hAnsi="Verdana"/>
                <w:color w:val="231F20"/>
                <w:sz w:val="18"/>
                <w:szCs w:val="18"/>
              </w:rPr>
              <w:t>To be enabled by God to perform actions which witnesses acknowledge are of supernatural origin</w:t>
            </w:r>
            <w:r w:rsidR="005E6A27">
              <w:rPr>
                <w:rFonts w:ascii="Verdana" w:hAnsi="Verdana"/>
                <w:color w:val="231F20"/>
                <w:sz w:val="18"/>
                <w:szCs w:val="18"/>
              </w:rPr>
              <w:t>.</w:t>
            </w:r>
            <w:r w:rsidR="004F7159">
              <w:rPr>
                <w:rFonts w:ascii="Verdana" w:hAnsi="Verdana"/>
                <w:color w:val="231F20"/>
                <w:sz w:val="18"/>
                <w:szCs w:val="18"/>
              </w:rPr>
              <w:t xml:space="preserve"> </w:t>
            </w:r>
            <w:r w:rsidR="004F7159">
              <w:rPr>
                <w:rFonts w:ascii="Verdana" w:hAnsi="Verdana"/>
                <w:sz w:val="18"/>
                <w:szCs w:val="18"/>
              </w:rPr>
              <w:t xml:space="preserve">– </w:t>
            </w:r>
            <w:r w:rsidR="004F7159">
              <w:rPr>
                <w:rFonts w:ascii="Verdana" w:hAnsi="Verdana"/>
                <w:sz w:val="18"/>
                <w:szCs w:val="18"/>
              </w:rPr>
              <w:br/>
              <w:t>“</w:t>
            </w:r>
            <w:r w:rsidR="004F7159">
              <w:rPr>
                <w:rFonts w:ascii="Verdana" w:hAnsi="Verdana"/>
                <w:sz w:val="18"/>
                <w:szCs w:val="18"/>
              </w:rPr>
              <w:t>A temporary suspension of the laws that govern this world as we commonly observe them</w:t>
            </w:r>
            <w:r w:rsidR="004F7159">
              <w:rPr>
                <w:rFonts w:ascii="Verdana" w:hAnsi="Verdana"/>
                <w:sz w:val="18"/>
                <w:szCs w:val="18"/>
              </w:rPr>
              <w:t>.” – W.A. Criswell</w:t>
            </w:r>
          </w:p>
        </w:tc>
        <w:tc>
          <w:tcPr>
            <w:tcW w:w="2335" w:type="dxa"/>
            <w:shd w:val="clear" w:color="auto" w:fill="E7E6E6" w:themeFill="background2"/>
          </w:tcPr>
          <w:p w14:paraId="0471942C" w14:textId="77777777" w:rsidR="002B159A" w:rsidRPr="0085209B" w:rsidRDefault="002B159A" w:rsidP="00EE203A">
            <w:pPr>
              <w:pStyle w:val="TableParagraph"/>
              <w:rPr>
                <w:rFonts w:ascii="Verdana" w:hAnsi="Verdana"/>
                <w:sz w:val="18"/>
                <w:szCs w:val="18"/>
              </w:rPr>
            </w:pPr>
          </w:p>
          <w:p w14:paraId="144E1DA0" w14:textId="499BD677" w:rsidR="002B159A" w:rsidRPr="0085209B" w:rsidRDefault="005E6A27" w:rsidP="00EE203A">
            <w:pPr>
              <w:pStyle w:val="TableParagraph"/>
              <w:jc w:val="center"/>
              <w:rPr>
                <w:rFonts w:ascii="Verdana" w:hAnsi="Verdana"/>
                <w:sz w:val="18"/>
                <w:szCs w:val="18"/>
              </w:rPr>
            </w:pPr>
            <w:r w:rsidRPr="005E6A27">
              <w:rPr>
                <w:rFonts w:ascii="Verdana" w:hAnsi="Verdana"/>
                <w:color w:val="231F20"/>
                <w:sz w:val="18"/>
                <w:szCs w:val="18"/>
              </w:rPr>
              <w:t>1 Corinthians 12:10, 28</w:t>
            </w:r>
          </w:p>
        </w:tc>
        <w:tc>
          <w:tcPr>
            <w:tcW w:w="2345" w:type="dxa"/>
            <w:shd w:val="clear" w:color="auto" w:fill="E7E6E6" w:themeFill="background2"/>
          </w:tcPr>
          <w:p w14:paraId="4C269DCB" w14:textId="77777777" w:rsidR="004F7159" w:rsidRDefault="004F7159" w:rsidP="00EE203A">
            <w:pPr>
              <w:pStyle w:val="TableParagraph"/>
              <w:rPr>
                <w:rFonts w:ascii="Verdana" w:hAnsi="Verdana"/>
                <w:sz w:val="18"/>
                <w:szCs w:val="18"/>
              </w:rPr>
            </w:pPr>
            <w:r>
              <w:rPr>
                <w:rFonts w:ascii="Verdana" w:hAnsi="Verdana"/>
                <w:sz w:val="18"/>
                <w:szCs w:val="18"/>
              </w:rPr>
              <w:t xml:space="preserve">Greek word </w:t>
            </w:r>
            <w:proofErr w:type="spellStart"/>
            <w:r>
              <w:rPr>
                <w:rFonts w:ascii="Verdana" w:hAnsi="Verdana"/>
                <w:i/>
                <w:iCs/>
                <w:sz w:val="18"/>
                <w:szCs w:val="18"/>
              </w:rPr>
              <w:t>dunamis</w:t>
            </w:r>
            <w:proofErr w:type="spellEnd"/>
            <w:r>
              <w:rPr>
                <w:rFonts w:ascii="Verdana" w:hAnsi="Verdana"/>
                <w:sz w:val="18"/>
                <w:szCs w:val="18"/>
              </w:rPr>
              <w:t xml:space="preserve"> which means “power.”</w:t>
            </w:r>
          </w:p>
          <w:p w14:paraId="13D33B19" w14:textId="1BDFAB0D" w:rsidR="004F7159" w:rsidRPr="004F7159" w:rsidRDefault="004F7159" w:rsidP="00EE203A">
            <w:pPr>
              <w:pStyle w:val="TableParagraph"/>
              <w:rPr>
                <w:rFonts w:ascii="Verdana" w:hAnsi="Verdana"/>
                <w:sz w:val="18"/>
                <w:szCs w:val="18"/>
              </w:rPr>
            </w:pPr>
          </w:p>
        </w:tc>
      </w:tr>
      <w:tr w:rsidR="005E6A27" w:rsidRPr="00760E0D" w14:paraId="7341FE25" w14:textId="77777777" w:rsidTr="005E6A27">
        <w:trPr>
          <w:trHeight w:val="990"/>
        </w:trPr>
        <w:tc>
          <w:tcPr>
            <w:tcW w:w="1958" w:type="dxa"/>
            <w:shd w:val="clear" w:color="auto" w:fill="F8F8F8"/>
          </w:tcPr>
          <w:p w14:paraId="6D60EF3A" w14:textId="77777777" w:rsidR="002B159A" w:rsidRPr="0085209B" w:rsidRDefault="002B159A" w:rsidP="00EE203A">
            <w:pPr>
              <w:pStyle w:val="TableParagraph"/>
              <w:rPr>
                <w:rFonts w:ascii="Verdana" w:hAnsi="Verdana"/>
                <w:sz w:val="18"/>
                <w:szCs w:val="18"/>
              </w:rPr>
            </w:pPr>
          </w:p>
          <w:p w14:paraId="3AC668C6" w14:textId="3300595E" w:rsidR="002B159A" w:rsidRPr="0085209B" w:rsidRDefault="005E6A27" w:rsidP="005E6A27">
            <w:pPr>
              <w:pStyle w:val="TableParagraph"/>
              <w:spacing w:before="169"/>
              <w:jc w:val="center"/>
              <w:rPr>
                <w:rFonts w:ascii="Verdana" w:hAnsi="Verdana"/>
                <w:sz w:val="18"/>
                <w:szCs w:val="18"/>
              </w:rPr>
            </w:pPr>
            <w:r>
              <w:rPr>
                <w:rFonts w:ascii="Verdana" w:hAnsi="Verdana"/>
                <w:color w:val="231F20"/>
                <w:sz w:val="18"/>
                <w:szCs w:val="18"/>
              </w:rPr>
              <w:t>Healing</w:t>
            </w:r>
          </w:p>
        </w:tc>
        <w:tc>
          <w:tcPr>
            <w:tcW w:w="4145" w:type="dxa"/>
            <w:shd w:val="clear" w:color="auto" w:fill="F8F8F8"/>
          </w:tcPr>
          <w:p w14:paraId="3C8CFB17" w14:textId="26C17112" w:rsidR="005E6A27" w:rsidRDefault="005E6A27" w:rsidP="005E6A27">
            <w:pPr>
              <w:pStyle w:val="TableParagraph"/>
              <w:spacing w:line="254" w:lineRule="auto"/>
              <w:ind w:left="144" w:right="245"/>
              <w:rPr>
                <w:rFonts w:ascii="Verdana" w:hAnsi="Verdana"/>
                <w:color w:val="231F20"/>
                <w:sz w:val="18"/>
                <w:szCs w:val="18"/>
              </w:rPr>
            </w:pPr>
            <w:r>
              <w:rPr>
                <w:rFonts w:ascii="Verdana" w:hAnsi="Verdana"/>
                <w:color w:val="231F20"/>
                <w:sz w:val="18"/>
                <w:szCs w:val="18"/>
              </w:rPr>
              <w:t>A means through which God makes people whole physically, emotionally, mentally, or spiritually.</w:t>
            </w:r>
          </w:p>
          <w:p w14:paraId="661B81A0" w14:textId="4848B8E8" w:rsidR="005E6A27" w:rsidRDefault="005E6A27" w:rsidP="005E6A27">
            <w:pPr>
              <w:pStyle w:val="TableParagraph"/>
              <w:spacing w:line="254" w:lineRule="auto"/>
              <w:ind w:left="144" w:right="245"/>
              <w:rPr>
                <w:rFonts w:ascii="Verdana" w:hAnsi="Verdana"/>
                <w:color w:val="231F20"/>
                <w:sz w:val="18"/>
                <w:szCs w:val="18"/>
              </w:rPr>
            </w:pPr>
          </w:p>
          <w:p w14:paraId="28EA77B2" w14:textId="72660869" w:rsidR="005E6A27" w:rsidRPr="005E6A27" w:rsidRDefault="005E6A27" w:rsidP="005E6A27">
            <w:pPr>
              <w:pStyle w:val="TableParagraph"/>
              <w:spacing w:line="254" w:lineRule="auto"/>
              <w:ind w:left="144" w:right="245"/>
              <w:rPr>
                <w:rFonts w:ascii="Verdana" w:hAnsi="Verdana"/>
                <w:color w:val="231F20"/>
                <w:sz w:val="18"/>
                <w:szCs w:val="18"/>
              </w:rPr>
            </w:pPr>
            <w:r>
              <w:rPr>
                <w:rFonts w:ascii="Verdana" w:hAnsi="Verdana"/>
                <w:color w:val="231F20"/>
                <w:sz w:val="18"/>
                <w:szCs w:val="18"/>
              </w:rPr>
              <w:t>A.B. Simpson wrote this regarding his own healing: “I solemnly accept this truth as part of Thy Word…I take the Lord Jesus as my physical life…I solem</w:t>
            </w:r>
            <w:r w:rsidR="00F13BC3">
              <w:rPr>
                <w:rFonts w:ascii="Verdana" w:hAnsi="Verdana"/>
                <w:color w:val="231F20"/>
                <w:sz w:val="18"/>
                <w:szCs w:val="18"/>
              </w:rPr>
              <w:t>n</w:t>
            </w:r>
            <w:r>
              <w:rPr>
                <w:rFonts w:ascii="Verdana" w:hAnsi="Verdana"/>
                <w:color w:val="231F20"/>
                <w:sz w:val="18"/>
                <w:szCs w:val="18"/>
              </w:rPr>
              <w:t>ly agree to use this blessing for the glory of God, and the good of others, and to speak of it or minister in connection with it in any way in which God may call me or others may need me in the future.</w:t>
            </w:r>
            <w:r>
              <w:rPr>
                <w:rFonts w:ascii="Verdana" w:hAnsi="Verdana"/>
                <w:color w:val="231F20"/>
                <w:sz w:val="18"/>
                <w:szCs w:val="18"/>
              </w:rPr>
              <w:br/>
            </w:r>
            <w:r w:rsidR="00FA10A7">
              <w:rPr>
                <w:rFonts w:ascii="Verdana" w:hAnsi="Verdana"/>
                <w:i/>
                <w:iCs/>
                <w:color w:val="231F20"/>
                <w:sz w:val="18"/>
                <w:szCs w:val="18"/>
              </w:rPr>
              <w:t xml:space="preserve">     ---- </w:t>
            </w:r>
            <w:r>
              <w:rPr>
                <w:rFonts w:ascii="Verdana" w:hAnsi="Verdana"/>
                <w:i/>
                <w:iCs/>
                <w:color w:val="231F20"/>
                <w:sz w:val="18"/>
                <w:szCs w:val="18"/>
              </w:rPr>
              <w:t>The Gospel of Healing</w:t>
            </w:r>
            <w:r>
              <w:rPr>
                <w:rFonts w:ascii="Verdana" w:hAnsi="Verdana"/>
                <w:color w:val="231F20"/>
                <w:sz w:val="18"/>
                <w:szCs w:val="18"/>
              </w:rPr>
              <w:t xml:space="preserve"> (</w:t>
            </w:r>
            <w:r w:rsidR="00FA10A7">
              <w:rPr>
                <w:rFonts w:ascii="Verdana" w:hAnsi="Verdana"/>
                <w:color w:val="231F20"/>
                <w:sz w:val="18"/>
                <w:szCs w:val="18"/>
              </w:rPr>
              <w:t>Christian Publications, 1915) pages 162-163.</w:t>
            </w:r>
          </w:p>
          <w:p w14:paraId="68AE5290" w14:textId="19689186" w:rsidR="002B159A" w:rsidRPr="0085209B" w:rsidRDefault="002B159A" w:rsidP="00EE203A">
            <w:pPr>
              <w:pStyle w:val="TableParagraph"/>
              <w:spacing w:line="254" w:lineRule="auto"/>
              <w:ind w:left="144" w:right="245"/>
              <w:rPr>
                <w:rFonts w:ascii="Verdana" w:hAnsi="Verdana"/>
                <w:sz w:val="18"/>
                <w:szCs w:val="18"/>
              </w:rPr>
            </w:pPr>
          </w:p>
        </w:tc>
        <w:tc>
          <w:tcPr>
            <w:tcW w:w="2335" w:type="dxa"/>
            <w:shd w:val="clear" w:color="auto" w:fill="F8F8F8"/>
          </w:tcPr>
          <w:p w14:paraId="02A247F7" w14:textId="77777777" w:rsidR="002B159A" w:rsidRPr="0085209B" w:rsidRDefault="002B159A" w:rsidP="00EE203A">
            <w:pPr>
              <w:pStyle w:val="TableParagraph"/>
              <w:rPr>
                <w:rFonts w:ascii="Verdana" w:hAnsi="Verdana"/>
                <w:sz w:val="18"/>
                <w:szCs w:val="18"/>
              </w:rPr>
            </w:pPr>
          </w:p>
          <w:p w14:paraId="62DB1548" w14:textId="77777777" w:rsidR="002B159A" w:rsidRDefault="005E6A27" w:rsidP="005E6A27">
            <w:pPr>
              <w:pStyle w:val="TableParagraph"/>
              <w:spacing w:before="169"/>
              <w:jc w:val="center"/>
              <w:rPr>
                <w:rFonts w:ascii="Verdana" w:hAnsi="Verdana"/>
                <w:color w:val="231F20"/>
                <w:w w:val="105"/>
                <w:sz w:val="18"/>
                <w:szCs w:val="18"/>
              </w:rPr>
            </w:pPr>
            <w:r w:rsidRPr="005E6A27">
              <w:rPr>
                <w:rFonts w:ascii="Verdana" w:hAnsi="Verdana"/>
                <w:color w:val="231F20"/>
                <w:w w:val="105"/>
                <w:sz w:val="18"/>
                <w:szCs w:val="18"/>
              </w:rPr>
              <w:t>1 Corinthians</w:t>
            </w:r>
            <w:r>
              <w:rPr>
                <w:rFonts w:ascii="Verdana" w:hAnsi="Verdana"/>
                <w:color w:val="231F20"/>
                <w:w w:val="105"/>
                <w:sz w:val="18"/>
                <w:szCs w:val="18"/>
              </w:rPr>
              <w:br/>
            </w:r>
            <w:r w:rsidRPr="005E6A27">
              <w:rPr>
                <w:rFonts w:ascii="Verdana" w:hAnsi="Verdana"/>
                <w:color w:val="231F20"/>
                <w:w w:val="105"/>
                <w:sz w:val="18"/>
                <w:szCs w:val="18"/>
              </w:rPr>
              <w:t>12:9, 28, 30</w:t>
            </w:r>
          </w:p>
          <w:p w14:paraId="450371E4" w14:textId="77777777" w:rsidR="004F7159" w:rsidRDefault="004F7159" w:rsidP="005E6A27">
            <w:pPr>
              <w:pStyle w:val="TableParagraph"/>
              <w:spacing w:before="169"/>
              <w:jc w:val="center"/>
              <w:rPr>
                <w:rFonts w:ascii="Verdana" w:hAnsi="Verdana"/>
                <w:color w:val="231F20"/>
                <w:w w:val="105"/>
                <w:sz w:val="18"/>
                <w:szCs w:val="18"/>
              </w:rPr>
            </w:pPr>
            <w:r>
              <w:rPr>
                <w:rFonts w:ascii="Verdana" w:hAnsi="Verdana"/>
                <w:color w:val="231F20"/>
                <w:w w:val="105"/>
                <w:sz w:val="18"/>
                <w:szCs w:val="18"/>
              </w:rPr>
              <w:t>See James 5:14-16</w:t>
            </w:r>
          </w:p>
          <w:p w14:paraId="26AF868E" w14:textId="352769CB" w:rsidR="004F7159" w:rsidRPr="005E6A27" w:rsidRDefault="004F7159" w:rsidP="004F7159">
            <w:pPr>
              <w:pStyle w:val="TableParagraph"/>
              <w:spacing w:before="169"/>
              <w:ind w:left="90"/>
              <w:rPr>
                <w:rFonts w:ascii="Verdana" w:hAnsi="Verdana"/>
                <w:color w:val="231F20"/>
                <w:w w:val="105"/>
                <w:sz w:val="18"/>
                <w:szCs w:val="18"/>
              </w:rPr>
            </w:pPr>
            <w:r>
              <w:rPr>
                <w:rFonts w:ascii="Verdana" w:hAnsi="Verdana"/>
                <w:color w:val="231F20"/>
                <w:w w:val="105"/>
                <w:sz w:val="18"/>
                <w:szCs w:val="18"/>
              </w:rPr>
              <w:t>Instances of healing in Acts found in chapters 3,5,8,9, 19 and 28</w:t>
            </w:r>
          </w:p>
        </w:tc>
        <w:tc>
          <w:tcPr>
            <w:tcW w:w="2345" w:type="dxa"/>
            <w:shd w:val="clear" w:color="auto" w:fill="F8F8F8"/>
          </w:tcPr>
          <w:p w14:paraId="36C9B56E" w14:textId="34AD89C9" w:rsidR="005E6A27" w:rsidRPr="0085209B" w:rsidRDefault="005E6A27" w:rsidP="005E6A27">
            <w:pPr>
              <w:pStyle w:val="TableParagraph"/>
              <w:rPr>
                <w:rFonts w:ascii="Verdana" w:hAnsi="Verdana"/>
                <w:sz w:val="18"/>
                <w:szCs w:val="18"/>
              </w:rPr>
            </w:pPr>
            <w:r w:rsidRPr="005E6A27">
              <w:rPr>
                <w:rFonts w:ascii="Verdana" w:hAnsi="Verdana"/>
                <w:sz w:val="18"/>
                <w:szCs w:val="18"/>
              </w:rPr>
              <w:t>In Greek, this</w:t>
            </w:r>
            <w:r w:rsidR="00ED2DC6">
              <w:rPr>
                <w:rFonts w:ascii="Verdana" w:hAnsi="Verdana"/>
                <w:sz w:val="18"/>
                <w:szCs w:val="18"/>
              </w:rPr>
              <w:t xml:space="preserve"> word</w:t>
            </w:r>
            <w:r w:rsidRPr="005E6A27">
              <w:rPr>
                <w:rFonts w:ascii="Verdana" w:hAnsi="Verdana"/>
                <w:sz w:val="18"/>
                <w:szCs w:val="18"/>
              </w:rPr>
              <w:t xml:space="preserve"> </w:t>
            </w:r>
            <w:proofErr w:type="gramStart"/>
            <w:r w:rsidRPr="005E6A27">
              <w:rPr>
                <w:rFonts w:ascii="Verdana" w:hAnsi="Verdana"/>
                <w:sz w:val="18"/>
                <w:szCs w:val="18"/>
              </w:rPr>
              <w:t>is  plural</w:t>
            </w:r>
            <w:proofErr w:type="gramEnd"/>
            <w:r w:rsidRPr="005E6A27">
              <w:rPr>
                <w:rFonts w:ascii="Verdana" w:hAnsi="Verdana"/>
                <w:sz w:val="18"/>
                <w:szCs w:val="18"/>
              </w:rPr>
              <w:t xml:space="preserve"> and </w:t>
            </w:r>
            <w:r w:rsidR="00ED2DC6">
              <w:rPr>
                <w:rFonts w:ascii="Verdana" w:hAnsi="Verdana"/>
                <w:sz w:val="18"/>
                <w:szCs w:val="18"/>
              </w:rPr>
              <w:t>suggests that</w:t>
            </w:r>
            <w:r w:rsidRPr="005E6A27">
              <w:rPr>
                <w:rFonts w:ascii="Verdana" w:hAnsi="Verdana"/>
                <w:sz w:val="18"/>
                <w:szCs w:val="18"/>
              </w:rPr>
              <w:t xml:space="preserve"> different people have different healing gifts. </w:t>
            </w:r>
            <w:r w:rsidR="00ED2DC6">
              <w:rPr>
                <w:rFonts w:ascii="Verdana" w:hAnsi="Verdana"/>
                <w:sz w:val="18"/>
                <w:szCs w:val="18"/>
              </w:rPr>
              <w:br/>
            </w:r>
            <w:r w:rsidR="00ED2DC6">
              <w:rPr>
                <w:rFonts w:ascii="Verdana" w:hAnsi="Verdana"/>
                <w:sz w:val="18"/>
                <w:szCs w:val="18"/>
              </w:rPr>
              <w:br/>
            </w:r>
            <w:r w:rsidRPr="005E6A27">
              <w:rPr>
                <w:rFonts w:ascii="Verdana" w:hAnsi="Verdana"/>
                <w:sz w:val="18"/>
                <w:szCs w:val="18"/>
              </w:rPr>
              <w:t>Some</w:t>
            </w:r>
            <w:r w:rsidR="00F13BC3">
              <w:rPr>
                <w:rFonts w:ascii="Verdana" w:hAnsi="Verdana"/>
                <w:sz w:val="18"/>
                <w:szCs w:val="18"/>
              </w:rPr>
              <w:t xml:space="preserve"> state that a person with</w:t>
            </w:r>
            <w:r w:rsidRPr="005E6A27">
              <w:rPr>
                <w:rFonts w:ascii="Verdana" w:hAnsi="Verdana"/>
                <w:sz w:val="18"/>
                <w:szCs w:val="18"/>
              </w:rPr>
              <w:t xml:space="preserve"> </w:t>
            </w:r>
            <w:r w:rsidR="00F13BC3">
              <w:rPr>
                <w:rFonts w:ascii="Verdana" w:hAnsi="Verdana"/>
                <w:sz w:val="18"/>
                <w:szCs w:val="18"/>
              </w:rPr>
              <w:t>the</w:t>
            </w:r>
            <w:r w:rsidRPr="005E6A27">
              <w:rPr>
                <w:rFonts w:ascii="Verdana" w:hAnsi="Verdana"/>
                <w:sz w:val="18"/>
                <w:szCs w:val="18"/>
              </w:rPr>
              <w:t xml:space="preserve"> healing gift will not be able to heal at will, but </w:t>
            </w:r>
            <w:r w:rsidR="00F13BC3">
              <w:rPr>
                <w:rFonts w:ascii="Verdana" w:hAnsi="Verdana"/>
                <w:sz w:val="18"/>
                <w:szCs w:val="18"/>
              </w:rPr>
              <w:t xml:space="preserve">only </w:t>
            </w:r>
            <w:r w:rsidRPr="005E6A27">
              <w:rPr>
                <w:rFonts w:ascii="Verdana" w:hAnsi="Verdana"/>
                <w:sz w:val="18"/>
                <w:szCs w:val="18"/>
              </w:rPr>
              <w:t xml:space="preserve">when God wills. </w:t>
            </w:r>
            <w:r w:rsidR="00ED2DC6">
              <w:rPr>
                <w:rFonts w:ascii="Verdana" w:hAnsi="Verdana"/>
                <w:sz w:val="18"/>
                <w:szCs w:val="18"/>
              </w:rPr>
              <w:t xml:space="preserve">For example: </w:t>
            </w:r>
            <w:r w:rsidRPr="005E6A27">
              <w:rPr>
                <w:rFonts w:ascii="Verdana" w:hAnsi="Verdana"/>
                <w:sz w:val="18"/>
                <w:szCs w:val="18"/>
              </w:rPr>
              <w:t>Paul was able to heal many people (Acts 14:10, 16:18, 19:12, 20:9-10),</w:t>
            </w:r>
            <w:r>
              <w:rPr>
                <w:rFonts w:ascii="Verdana" w:hAnsi="Verdana"/>
                <w:sz w:val="18"/>
                <w:szCs w:val="18"/>
              </w:rPr>
              <w:t xml:space="preserve"> </w:t>
            </w:r>
            <w:r w:rsidRPr="005E6A27">
              <w:rPr>
                <w:rFonts w:ascii="Verdana" w:hAnsi="Verdana"/>
                <w:sz w:val="18"/>
                <w:szCs w:val="18"/>
              </w:rPr>
              <w:t xml:space="preserve">but was </w:t>
            </w:r>
            <w:r w:rsidR="00ED2DC6">
              <w:rPr>
                <w:rFonts w:ascii="Verdana" w:hAnsi="Verdana"/>
                <w:sz w:val="18"/>
                <w:szCs w:val="18"/>
              </w:rPr>
              <w:t>apparently</w:t>
            </w:r>
            <w:r w:rsidRPr="005E6A27">
              <w:rPr>
                <w:rFonts w:ascii="Verdana" w:hAnsi="Verdana"/>
                <w:sz w:val="18"/>
                <w:szCs w:val="18"/>
              </w:rPr>
              <w:t xml:space="preserve"> unable to heal at other times </w:t>
            </w:r>
            <w:r>
              <w:rPr>
                <w:rFonts w:ascii="Verdana" w:hAnsi="Verdana"/>
                <w:sz w:val="18"/>
                <w:szCs w:val="18"/>
              </w:rPr>
              <w:t>(</w:t>
            </w:r>
            <w:r w:rsidRPr="005E6A27">
              <w:rPr>
                <w:rFonts w:ascii="Verdana" w:hAnsi="Verdana"/>
                <w:sz w:val="18"/>
                <w:szCs w:val="18"/>
              </w:rPr>
              <w:t>Philippians 2:26--27, 1 Timothy 5:23, 2 Timothy 4:20).</w:t>
            </w:r>
          </w:p>
        </w:tc>
      </w:tr>
    </w:tbl>
    <w:p w14:paraId="548A998E" w14:textId="4CDA9C2D" w:rsidR="00FA10A7" w:rsidRDefault="00A84041" w:rsidP="0085209B">
      <w:pPr>
        <w:rPr>
          <w:rFonts w:ascii="Verdana" w:hAnsi="Verdana"/>
          <w:b/>
          <w:bCs/>
          <w:sz w:val="28"/>
          <w:szCs w:val="28"/>
        </w:rPr>
      </w:pPr>
      <w:r>
        <w:rPr>
          <w:rFonts w:ascii="Verdana" w:hAnsi="Verdana"/>
          <w:b/>
          <w:bCs/>
          <w:sz w:val="28"/>
          <w:szCs w:val="28"/>
        </w:rPr>
        <w:lastRenderedPageBreak/>
        <w:t>Discipling Gifts: The Power to Instruct</w:t>
      </w:r>
    </w:p>
    <w:tbl>
      <w:tblPr>
        <w:tblW w:w="10783" w:type="dxa"/>
        <w:tblInd w:w="10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58"/>
        <w:gridCol w:w="4145"/>
        <w:gridCol w:w="2335"/>
        <w:gridCol w:w="2345"/>
      </w:tblGrid>
      <w:tr w:rsidR="00A84041" w:rsidRPr="0085209B" w14:paraId="2821D1D7" w14:textId="77777777" w:rsidTr="00EE203A">
        <w:trPr>
          <w:trHeight w:val="720"/>
        </w:trPr>
        <w:tc>
          <w:tcPr>
            <w:tcW w:w="1958" w:type="dxa"/>
            <w:shd w:val="clear" w:color="auto" w:fill="DCDDDE"/>
          </w:tcPr>
          <w:p w14:paraId="6F771237" w14:textId="77777777" w:rsidR="00A84041" w:rsidRPr="0085209B" w:rsidRDefault="00A84041" w:rsidP="00EE203A">
            <w:pPr>
              <w:pStyle w:val="TableParagraph"/>
              <w:spacing w:before="246"/>
              <w:ind w:left="-15" w:right="30"/>
              <w:jc w:val="center"/>
              <w:rPr>
                <w:rFonts w:ascii="Arial"/>
                <w:b/>
                <w:sz w:val="24"/>
                <w:szCs w:val="24"/>
              </w:rPr>
            </w:pPr>
            <w:r w:rsidRPr="0085209B">
              <w:rPr>
                <w:rFonts w:ascii="Arial"/>
                <w:b/>
                <w:color w:val="4D8F75"/>
                <w:w w:val="85"/>
                <w:sz w:val="24"/>
                <w:szCs w:val="24"/>
              </w:rPr>
              <w:t>GIFT</w:t>
            </w:r>
          </w:p>
        </w:tc>
        <w:tc>
          <w:tcPr>
            <w:tcW w:w="4145" w:type="dxa"/>
            <w:shd w:val="clear" w:color="auto" w:fill="DCDDDE"/>
          </w:tcPr>
          <w:p w14:paraId="4602B4B4" w14:textId="77777777" w:rsidR="00A84041" w:rsidRPr="0085209B" w:rsidRDefault="00A84041" w:rsidP="00EE203A">
            <w:pPr>
              <w:pStyle w:val="TableParagraph"/>
              <w:spacing w:before="246"/>
              <w:ind w:left="-30"/>
              <w:jc w:val="center"/>
              <w:rPr>
                <w:rFonts w:ascii="Arial"/>
                <w:b/>
                <w:sz w:val="24"/>
                <w:szCs w:val="24"/>
              </w:rPr>
            </w:pPr>
            <w:r w:rsidRPr="0085209B">
              <w:rPr>
                <w:rFonts w:ascii="Arial"/>
                <w:b/>
                <w:color w:val="4D8F75"/>
                <w:w w:val="85"/>
                <w:sz w:val="24"/>
                <w:szCs w:val="24"/>
              </w:rPr>
              <w:t>DEFINITION</w:t>
            </w:r>
          </w:p>
        </w:tc>
        <w:tc>
          <w:tcPr>
            <w:tcW w:w="2335" w:type="dxa"/>
            <w:shd w:val="clear" w:color="auto" w:fill="DCDDDE"/>
          </w:tcPr>
          <w:p w14:paraId="70DB2671" w14:textId="77777777" w:rsidR="00A84041" w:rsidRPr="0085209B" w:rsidRDefault="00A84041" w:rsidP="00EE203A">
            <w:pPr>
              <w:pStyle w:val="TableParagraph"/>
              <w:spacing w:before="246"/>
              <w:jc w:val="center"/>
              <w:rPr>
                <w:rFonts w:ascii="Arial"/>
                <w:b/>
                <w:sz w:val="24"/>
                <w:szCs w:val="24"/>
              </w:rPr>
            </w:pPr>
            <w:r w:rsidRPr="0085209B">
              <w:rPr>
                <w:rFonts w:ascii="Arial"/>
                <w:b/>
                <w:color w:val="4D8F75"/>
                <w:w w:val="75"/>
                <w:sz w:val="24"/>
                <w:szCs w:val="24"/>
              </w:rPr>
              <w:t>REFERENCE(S)</w:t>
            </w:r>
          </w:p>
        </w:tc>
        <w:tc>
          <w:tcPr>
            <w:tcW w:w="2345" w:type="dxa"/>
            <w:shd w:val="clear" w:color="auto" w:fill="DCDDDE"/>
          </w:tcPr>
          <w:p w14:paraId="225EC114" w14:textId="77777777" w:rsidR="00A84041" w:rsidRPr="0085209B" w:rsidRDefault="00A84041" w:rsidP="00EE203A">
            <w:pPr>
              <w:pStyle w:val="TableParagraph"/>
              <w:spacing w:before="246"/>
              <w:jc w:val="center"/>
              <w:rPr>
                <w:rFonts w:ascii="Arial"/>
                <w:b/>
                <w:sz w:val="24"/>
                <w:szCs w:val="24"/>
              </w:rPr>
            </w:pPr>
            <w:r w:rsidRPr="0085209B">
              <w:rPr>
                <w:rFonts w:ascii="Arial"/>
                <w:b/>
                <w:color w:val="4D8F75"/>
                <w:w w:val="80"/>
                <w:sz w:val="24"/>
                <w:szCs w:val="24"/>
              </w:rPr>
              <w:t>NOTES</w:t>
            </w:r>
          </w:p>
        </w:tc>
      </w:tr>
      <w:tr w:rsidR="00A84041" w:rsidRPr="00760E0D" w14:paraId="773CD5FB" w14:textId="77777777" w:rsidTr="00EE203A">
        <w:trPr>
          <w:trHeight w:val="990"/>
        </w:trPr>
        <w:tc>
          <w:tcPr>
            <w:tcW w:w="1958" w:type="dxa"/>
            <w:shd w:val="clear" w:color="auto" w:fill="F8F8F8"/>
          </w:tcPr>
          <w:p w14:paraId="347BFA13" w14:textId="77777777" w:rsidR="00A84041" w:rsidRPr="0085209B" w:rsidRDefault="00A84041" w:rsidP="00EE203A">
            <w:pPr>
              <w:pStyle w:val="TableParagraph"/>
              <w:rPr>
                <w:rFonts w:ascii="Verdana" w:hAnsi="Verdana"/>
                <w:sz w:val="18"/>
                <w:szCs w:val="18"/>
              </w:rPr>
            </w:pPr>
          </w:p>
          <w:p w14:paraId="133583FF" w14:textId="66C70871" w:rsidR="00A84041" w:rsidRPr="0085209B" w:rsidRDefault="00A84041" w:rsidP="00EE203A">
            <w:pPr>
              <w:pStyle w:val="TableParagraph"/>
              <w:jc w:val="center"/>
              <w:rPr>
                <w:rFonts w:ascii="Verdana" w:hAnsi="Verdana"/>
                <w:sz w:val="18"/>
                <w:szCs w:val="18"/>
              </w:rPr>
            </w:pPr>
            <w:r>
              <w:rPr>
                <w:rFonts w:ascii="Verdana" w:hAnsi="Verdana"/>
                <w:sz w:val="18"/>
                <w:szCs w:val="18"/>
              </w:rPr>
              <w:t>Apostleship</w:t>
            </w:r>
          </w:p>
        </w:tc>
        <w:tc>
          <w:tcPr>
            <w:tcW w:w="4145" w:type="dxa"/>
            <w:shd w:val="clear" w:color="auto" w:fill="F8F8F8"/>
          </w:tcPr>
          <w:p w14:paraId="54E32DE9" w14:textId="77777777" w:rsidR="006E7E99" w:rsidRDefault="006E7E99" w:rsidP="006E7E99">
            <w:pPr>
              <w:pStyle w:val="TableParagraph"/>
              <w:ind w:left="180"/>
              <w:rPr>
                <w:rFonts w:ascii="Verdana" w:hAnsi="Verdana"/>
                <w:sz w:val="18"/>
                <w:szCs w:val="18"/>
              </w:rPr>
            </w:pPr>
            <w:r w:rsidRPr="00A84041">
              <w:rPr>
                <w:rFonts w:ascii="Verdana" w:hAnsi="Verdana"/>
                <w:sz w:val="18"/>
                <w:szCs w:val="18"/>
              </w:rPr>
              <w:t xml:space="preserve">Greek </w:t>
            </w:r>
            <w:proofErr w:type="spellStart"/>
            <w:r w:rsidRPr="00A84041">
              <w:rPr>
                <w:rFonts w:ascii="Verdana" w:hAnsi="Verdana"/>
                <w:sz w:val="18"/>
                <w:szCs w:val="18"/>
              </w:rPr>
              <w:t>apostolos</w:t>
            </w:r>
            <w:proofErr w:type="spellEnd"/>
            <w:r w:rsidRPr="00A84041">
              <w:rPr>
                <w:rFonts w:ascii="Verdana" w:hAnsi="Verdana"/>
                <w:sz w:val="18"/>
                <w:szCs w:val="18"/>
              </w:rPr>
              <w:t xml:space="preserve"> means "a messenger, one sent forth with orders</w:t>
            </w:r>
            <w:r>
              <w:rPr>
                <w:rFonts w:ascii="Verdana" w:hAnsi="Verdana"/>
                <w:sz w:val="18"/>
                <w:szCs w:val="18"/>
              </w:rPr>
              <w:t>.</w:t>
            </w:r>
            <w:r w:rsidRPr="00A84041">
              <w:rPr>
                <w:rFonts w:ascii="Verdana" w:hAnsi="Verdana"/>
                <w:sz w:val="18"/>
                <w:szCs w:val="18"/>
              </w:rPr>
              <w:t>"</w:t>
            </w:r>
          </w:p>
          <w:p w14:paraId="6232E0B3" w14:textId="77777777" w:rsidR="006E7E99" w:rsidRDefault="006E7E99" w:rsidP="00EE203A">
            <w:pPr>
              <w:pStyle w:val="TableParagraph"/>
              <w:spacing w:line="254" w:lineRule="auto"/>
              <w:ind w:left="144" w:right="245"/>
              <w:rPr>
                <w:rFonts w:ascii="Verdana" w:hAnsi="Verdana"/>
                <w:color w:val="231F20"/>
                <w:sz w:val="18"/>
                <w:szCs w:val="18"/>
              </w:rPr>
            </w:pPr>
          </w:p>
          <w:p w14:paraId="07157FFE" w14:textId="561A2CB6" w:rsidR="00A84041" w:rsidRDefault="001E19C1"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Narrow definition: Ones who have seen risen Christ and commissioned by Him.</w:t>
            </w:r>
          </w:p>
          <w:p w14:paraId="3C6249BC" w14:textId="77777777" w:rsidR="00A84041" w:rsidRDefault="00A84041" w:rsidP="00EE203A">
            <w:pPr>
              <w:pStyle w:val="TableParagraph"/>
              <w:spacing w:line="254" w:lineRule="auto"/>
              <w:ind w:left="144" w:right="245"/>
              <w:rPr>
                <w:rFonts w:ascii="Verdana" w:hAnsi="Verdana"/>
                <w:color w:val="231F20"/>
                <w:sz w:val="18"/>
                <w:szCs w:val="18"/>
              </w:rPr>
            </w:pPr>
          </w:p>
          <w:p w14:paraId="6EFD2442" w14:textId="2A61109D" w:rsidR="00A84041" w:rsidRDefault="001E19C1" w:rsidP="00A84041">
            <w:pPr>
              <w:pStyle w:val="TableParagraph"/>
              <w:spacing w:line="254" w:lineRule="auto"/>
              <w:ind w:left="144" w:right="245"/>
              <w:rPr>
                <w:rFonts w:ascii="Verdana" w:hAnsi="Verdana"/>
                <w:color w:val="231F20"/>
                <w:sz w:val="18"/>
                <w:szCs w:val="18"/>
              </w:rPr>
            </w:pPr>
            <w:r>
              <w:rPr>
                <w:rFonts w:ascii="Verdana" w:hAnsi="Verdana"/>
                <w:color w:val="231F20"/>
                <w:sz w:val="18"/>
                <w:szCs w:val="18"/>
              </w:rPr>
              <w:t>Broader definition: Some</w:t>
            </w:r>
            <w:r w:rsidR="00A84041" w:rsidRPr="00A84041">
              <w:rPr>
                <w:rFonts w:ascii="Verdana" w:hAnsi="Verdana"/>
                <w:color w:val="231F20"/>
                <w:sz w:val="18"/>
                <w:szCs w:val="18"/>
              </w:rPr>
              <w:t xml:space="preserve"> consider the role of a missionary to be fulfilling an apostolic ministry</w:t>
            </w:r>
            <w:r w:rsidR="00A84041">
              <w:rPr>
                <w:rFonts w:ascii="Verdana" w:hAnsi="Verdana"/>
                <w:color w:val="231F20"/>
                <w:sz w:val="18"/>
                <w:szCs w:val="18"/>
              </w:rPr>
              <w:t>.</w:t>
            </w:r>
            <w:r>
              <w:rPr>
                <w:rFonts w:ascii="Verdana" w:hAnsi="Verdana"/>
                <w:color w:val="231F20"/>
                <w:sz w:val="18"/>
                <w:szCs w:val="18"/>
              </w:rPr>
              <w:t xml:space="preserve"> (see Romans 16:7)</w:t>
            </w:r>
          </w:p>
          <w:p w14:paraId="358C2149" w14:textId="3286CC49" w:rsidR="00A84041" w:rsidRPr="00FA10A7" w:rsidRDefault="00A84041" w:rsidP="00EE203A">
            <w:pPr>
              <w:pStyle w:val="TableParagraph"/>
              <w:spacing w:line="254" w:lineRule="auto"/>
              <w:ind w:left="144" w:right="245"/>
              <w:rPr>
                <w:rFonts w:ascii="Verdana" w:hAnsi="Verdana"/>
                <w:color w:val="231F20"/>
                <w:sz w:val="18"/>
                <w:szCs w:val="18"/>
              </w:rPr>
            </w:pPr>
          </w:p>
        </w:tc>
        <w:tc>
          <w:tcPr>
            <w:tcW w:w="2335" w:type="dxa"/>
            <w:shd w:val="clear" w:color="auto" w:fill="F8F8F8"/>
          </w:tcPr>
          <w:p w14:paraId="5BE5B620" w14:textId="77777777" w:rsidR="00A84041" w:rsidRPr="0085209B" w:rsidRDefault="00A84041" w:rsidP="00EE203A">
            <w:pPr>
              <w:pStyle w:val="TableParagraph"/>
              <w:rPr>
                <w:rFonts w:ascii="Verdana" w:hAnsi="Verdana"/>
                <w:sz w:val="18"/>
                <w:szCs w:val="18"/>
              </w:rPr>
            </w:pPr>
          </w:p>
          <w:p w14:paraId="5F2095F0" w14:textId="57A252A7" w:rsidR="00A84041" w:rsidRPr="00FA10A7" w:rsidRDefault="00A84041" w:rsidP="00EE203A">
            <w:pPr>
              <w:pStyle w:val="TableParagraph"/>
              <w:jc w:val="center"/>
              <w:rPr>
                <w:rFonts w:ascii="Verdana" w:hAnsi="Verdana"/>
                <w:color w:val="231F20"/>
                <w:sz w:val="18"/>
                <w:szCs w:val="18"/>
              </w:rPr>
            </w:pPr>
            <w:r>
              <w:rPr>
                <w:rFonts w:ascii="Verdana" w:hAnsi="Verdana"/>
                <w:color w:val="231F20"/>
                <w:sz w:val="18"/>
                <w:szCs w:val="18"/>
              </w:rPr>
              <w:t>1 Corinthians 12:28; Ephesians 4:11</w:t>
            </w:r>
          </w:p>
        </w:tc>
        <w:tc>
          <w:tcPr>
            <w:tcW w:w="2345" w:type="dxa"/>
            <w:shd w:val="clear" w:color="auto" w:fill="F8F8F8"/>
          </w:tcPr>
          <w:p w14:paraId="7543B5CD" w14:textId="103E9F9A" w:rsidR="00A84041" w:rsidRDefault="00A84041" w:rsidP="00EE203A">
            <w:pPr>
              <w:pStyle w:val="TableParagraph"/>
              <w:rPr>
                <w:rFonts w:ascii="Verdana" w:hAnsi="Verdana"/>
                <w:sz w:val="18"/>
                <w:szCs w:val="18"/>
              </w:rPr>
            </w:pPr>
            <w:r>
              <w:rPr>
                <w:rFonts w:ascii="Verdana" w:hAnsi="Verdana"/>
                <w:sz w:val="18"/>
                <w:szCs w:val="18"/>
              </w:rPr>
              <w:t>Some say this gift/office no longer exists</w:t>
            </w:r>
            <w:r w:rsidR="006E7E99">
              <w:rPr>
                <w:rFonts w:ascii="Verdana" w:hAnsi="Verdana"/>
                <w:sz w:val="18"/>
                <w:szCs w:val="18"/>
              </w:rPr>
              <w:t xml:space="preserve">. </w:t>
            </w:r>
            <w:r>
              <w:rPr>
                <w:rFonts w:ascii="Verdana" w:hAnsi="Verdana"/>
                <w:sz w:val="18"/>
                <w:szCs w:val="18"/>
              </w:rPr>
              <w:t xml:space="preserve">(Grudem, </w:t>
            </w:r>
            <w:r w:rsidRPr="006E7E99">
              <w:rPr>
                <w:rFonts w:ascii="Verdana" w:hAnsi="Verdana"/>
                <w:i/>
                <w:iCs/>
                <w:sz w:val="18"/>
                <w:szCs w:val="18"/>
              </w:rPr>
              <w:t>Systematic Theology</w:t>
            </w:r>
            <w:r>
              <w:rPr>
                <w:rFonts w:ascii="Verdana" w:hAnsi="Verdana"/>
                <w:sz w:val="18"/>
                <w:szCs w:val="18"/>
              </w:rPr>
              <w:t>, page 1031</w:t>
            </w:r>
            <w:r w:rsidR="006E7E99">
              <w:rPr>
                <w:rFonts w:ascii="Verdana" w:hAnsi="Verdana"/>
                <w:sz w:val="18"/>
                <w:szCs w:val="18"/>
              </w:rPr>
              <w:t>)</w:t>
            </w:r>
          </w:p>
          <w:p w14:paraId="492A4F9B" w14:textId="7B1F27B8" w:rsidR="006E7E99" w:rsidRPr="0085209B" w:rsidRDefault="006E7E99" w:rsidP="00EE203A">
            <w:pPr>
              <w:pStyle w:val="TableParagraph"/>
              <w:rPr>
                <w:rFonts w:ascii="Verdana" w:hAnsi="Verdana"/>
                <w:sz w:val="18"/>
                <w:szCs w:val="18"/>
              </w:rPr>
            </w:pPr>
          </w:p>
        </w:tc>
      </w:tr>
      <w:tr w:rsidR="00410EAB" w:rsidRPr="00760E0D" w14:paraId="3062E992" w14:textId="77777777" w:rsidTr="00410EAB">
        <w:trPr>
          <w:trHeight w:val="990"/>
        </w:trPr>
        <w:tc>
          <w:tcPr>
            <w:tcW w:w="1958" w:type="dxa"/>
            <w:shd w:val="clear" w:color="auto" w:fill="E7E6E6" w:themeFill="background2"/>
          </w:tcPr>
          <w:p w14:paraId="73E9F4DE" w14:textId="77777777" w:rsidR="00A84041" w:rsidRPr="0085209B" w:rsidRDefault="00A84041" w:rsidP="00EE203A">
            <w:pPr>
              <w:pStyle w:val="TableParagraph"/>
              <w:rPr>
                <w:rFonts w:ascii="Verdana" w:hAnsi="Verdana"/>
                <w:sz w:val="18"/>
                <w:szCs w:val="18"/>
              </w:rPr>
            </w:pPr>
          </w:p>
          <w:p w14:paraId="7163DE0F" w14:textId="143690AB" w:rsidR="00A84041" w:rsidRPr="0085209B" w:rsidRDefault="006E7E99" w:rsidP="00EE203A">
            <w:pPr>
              <w:pStyle w:val="TableParagraph"/>
              <w:jc w:val="center"/>
              <w:rPr>
                <w:rFonts w:ascii="Verdana" w:hAnsi="Verdana"/>
                <w:sz w:val="18"/>
                <w:szCs w:val="18"/>
              </w:rPr>
            </w:pPr>
            <w:r>
              <w:rPr>
                <w:rFonts w:ascii="Verdana" w:hAnsi="Verdana"/>
                <w:sz w:val="18"/>
                <w:szCs w:val="18"/>
              </w:rPr>
              <w:t>Pastor/</w:t>
            </w:r>
            <w:r>
              <w:rPr>
                <w:rFonts w:ascii="Verdana" w:hAnsi="Verdana"/>
                <w:sz w:val="18"/>
                <w:szCs w:val="18"/>
              </w:rPr>
              <w:br/>
              <w:t>Shepherd</w:t>
            </w:r>
          </w:p>
        </w:tc>
        <w:tc>
          <w:tcPr>
            <w:tcW w:w="4145" w:type="dxa"/>
            <w:shd w:val="clear" w:color="auto" w:fill="E7E6E6" w:themeFill="background2"/>
          </w:tcPr>
          <w:p w14:paraId="0486CDF8" w14:textId="77777777" w:rsidR="006E7E99" w:rsidRDefault="006E7E99" w:rsidP="00EE203A">
            <w:pPr>
              <w:pStyle w:val="TableParagraph"/>
              <w:spacing w:line="254" w:lineRule="auto"/>
              <w:ind w:left="144" w:right="245"/>
              <w:rPr>
                <w:rFonts w:ascii="Verdana" w:hAnsi="Verdana"/>
                <w:color w:val="231F20"/>
                <w:sz w:val="18"/>
                <w:szCs w:val="18"/>
              </w:rPr>
            </w:pPr>
          </w:p>
          <w:p w14:paraId="1F4AD791" w14:textId="0654F6A5" w:rsidR="00A84041" w:rsidRDefault="00A84041"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 xml:space="preserve">The gift </w:t>
            </w:r>
            <w:r w:rsidR="006E7E99">
              <w:rPr>
                <w:rFonts w:ascii="Verdana" w:hAnsi="Verdana"/>
                <w:color w:val="231F20"/>
                <w:sz w:val="18"/>
                <w:szCs w:val="18"/>
              </w:rPr>
              <w:t xml:space="preserve">to shepherd a local </w:t>
            </w:r>
            <w:proofErr w:type="spellStart"/>
            <w:r w:rsidR="006E7E99">
              <w:rPr>
                <w:rFonts w:ascii="Verdana" w:hAnsi="Verdana"/>
                <w:color w:val="231F20"/>
                <w:sz w:val="18"/>
                <w:szCs w:val="18"/>
              </w:rPr>
              <w:t>congre-gation</w:t>
            </w:r>
            <w:proofErr w:type="spellEnd"/>
            <w:r w:rsidR="006E7E99">
              <w:rPr>
                <w:rFonts w:ascii="Verdana" w:hAnsi="Verdana"/>
                <w:color w:val="231F20"/>
                <w:sz w:val="18"/>
                <w:szCs w:val="18"/>
              </w:rPr>
              <w:t>. Leading, caring for, and spiritually protecting the “flock.”</w:t>
            </w:r>
          </w:p>
          <w:p w14:paraId="153CA1BB" w14:textId="77777777" w:rsidR="00A84041" w:rsidRPr="0085209B" w:rsidRDefault="00A84041" w:rsidP="00EE203A">
            <w:pPr>
              <w:pStyle w:val="TableParagraph"/>
              <w:spacing w:line="254" w:lineRule="auto"/>
              <w:ind w:left="144" w:right="245"/>
              <w:rPr>
                <w:rFonts w:ascii="Verdana" w:hAnsi="Verdana"/>
                <w:color w:val="231F20"/>
                <w:spacing w:val="-12"/>
                <w:sz w:val="18"/>
                <w:szCs w:val="18"/>
              </w:rPr>
            </w:pPr>
          </w:p>
        </w:tc>
        <w:tc>
          <w:tcPr>
            <w:tcW w:w="2335" w:type="dxa"/>
            <w:shd w:val="clear" w:color="auto" w:fill="E7E6E6" w:themeFill="background2"/>
          </w:tcPr>
          <w:p w14:paraId="5215446C" w14:textId="77777777" w:rsidR="00A84041" w:rsidRPr="0085209B" w:rsidRDefault="00A84041" w:rsidP="00EE203A">
            <w:pPr>
              <w:pStyle w:val="TableParagraph"/>
              <w:rPr>
                <w:rFonts w:ascii="Verdana" w:hAnsi="Verdana"/>
                <w:sz w:val="18"/>
                <w:szCs w:val="18"/>
              </w:rPr>
            </w:pPr>
          </w:p>
          <w:p w14:paraId="14EEB3A3" w14:textId="37D4206E" w:rsidR="00A84041" w:rsidRPr="0085209B" w:rsidRDefault="006E7E99" w:rsidP="00EE203A">
            <w:pPr>
              <w:pStyle w:val="TableParagraph"/>
              <w:jc w:val="center"/>
              <w:rPr>
                <w:rFonts w:ascii="Verdana" w:hAnsi="Verdana"/>
                <w:sz w:val="18"/>
                <w:szCs w:val="18"/>
              </w:rPr>
            </w:pPr>
            <w:r>
              <w:rPr>
                <w:rFonts w:ascii="Verdana" w:hAnsi="Verdana"/>
                <w:color w:val="231F20"/>
                <w:sz w:val="18"/>
                <w:szCs w:val="18"/>
              </w:rPr>
              <w:t>Ephesians 4:11</w:t>
            </w:r>
          </w:p>
        </w:tc>
        <w:tc>
          <w:tcPr>
            <w:tcW w:w="2345" w:type="dxa"/>
            <w:shd w:val="clear" w:color="auto" w:fill="E7E6E6" w:themeFill="background2"/>
          </w:tcPr>
          <w:p w14:paraId="31421C20" w14:textId="77777777" w:rsidR="00A84041" w:rsidRDefault="004F7159" w:rsidP="00EE203A">
            <w:pPr>
              <w:pStyle w:val="TableParagraph"/>
              <w:rPr>
                <w:rFonts w:ascii="Verdana" w:hAnsi="Verdana"/>
                <w:sz w:val="18"/>
                <w:szCs w:val="18"/>
              </w:rPr>
            </w:pPr>
            <w:r>
              <w:rPr>
                <w:rFonts w:ascii="Verdana" w:hAnsi="Verdana"/>
                <w:sz w:val="18"/>
                <w:szCs w:val="18"/>
              </w:rPr>
              <w:t xml:space="preserve">Greek word </w:t>
            </w:r>
            <w:proofErr w:type="spellStart"/>
            <w:r w:rsidR="009A4498">
              <w:rPr>
                <w:rFonts w:ascii="Verdana" w:hAnsi="Verdana"/>
                <w:i/>
                <w:iCs/>
                <w:sz w:val="18"/>
                <w:szCs w:val="18"/>
              </w:rPr>
              <w:t>poimen</w:t>
            </w:r>
            <w:proofErr w:type="spellEnd"/>
            <w:r w:rsidR="009A4498">
              <w:rPr>
                <w:rFonts w:ascii="Verdana" w:hAnsi="Verdana"/>
                <w:sz w:val="18"/>
                <w:szCs w:val="18"/>
              </w:rPr>
              <w:t xml:space="preserve"> = shepherd</w:t>
            </w:r>
          </w:p>
          <w:p w14:paraId="246E23DF" w14:textId="1EDDF856" w:rsidR="009A4498" w:rsidRPr="009A4498" w:rsidRDefault="009A4498" w:rsidP="00EE203A">
            <w:pPr>
              <w:pStyle w:val="TableParagraph"/>
              <w:rPr>
                <w:rFonts w:ascii="Verdana" w:hAnsi="Verdana"/>
                <w:sz w:val="18"/>
                <w:szCs w:val="18"/>
              </w:rPr>
            </w:pPr>
            <w:r>
              <w:rPr>
                <w:rFonts w:ascii="Verdana" w:hAnsi="Verdana"/>
                <w:sz w:val="18"/>
                <w:szCs w:val="18"/>
              </w:rPr>
              <w:t xml:space="preserve">English word “pastor” from Latin </w:t>
            </w:r>
            <w:proofErr w:type="spellStart"/>
            <w:r>
              <w:rPr>
                <w:rFonts w:ascii="Verdana" w:hAnsi="Verdana"/>
                <w:i/>
                <w:iCs/>
                <w:sz w:val="18"/>
                <w:szCs w:val="18"/>
              </w:rPr>
              <w:t>pascere</w:t>
            </w:r>
            <w:proofErr w:type="spellEnd"/>
            <w:r>
              <w:rPr>
                <w:rFonts w:ascii="Verdana" w:hAnsi="Verdana"/>
                <w:i/>
                <w:iCs/>
                <w:sz w:val="18"/>
                <w:szCs w:val="18"/>
              </w:rPr>
              <w:t xml:space="preserve"> </w:t>
            </w:r>
            <w:r>
              <w:rPr>
                <w:rFonts w:ascii="Verdana" w:hAnsi="Verdana"/>
                <w:sz w:val="18"/>
                <w:szCs w:val="18"/>
              </w:rPr>
              <w:t>which means “to feed”</w:t>
            </w:r>
          </w:p>
        </w:tc>
      </w:tr>
      <w:tr w:rsidR="00A84041" w:rsidRPr="00760E0D" w14:paraId="3A0D5E7E" w14:textId="77777777" w:rsidTr="00995824">
        <w:trPr>
          <w:trHeight w:val="990"/>
        </w:trPr>
        <w:tc>
          <w:tcPr>
            <w:tcW w:w="1958" w:type="dxa"/>
            <w:tcBorders>
              <w:bottom w:val="single" w:sz="4" w:space="0" w:color="auto"/>
            </w:tcBorders>
            <w:shd w:val="clear" w:color="auto" w:fill="F8F8F8"/>
          </w:tcPr>
          <w:p w14:paraId="5DA74B6C" w14:textId="77777777" w:rsidR="00A84041" w:rsidRPr="0085209B" w:rsidRDefault="00A84041" w:rsidP="00EE203A">
            <w:pPr>
              <w:pStyle w:val="TableParagraph"/>
              <w:rPr>
                <w:rFonts w:ascii="Verdana" w:hAnsi="Verdana"/>
                <w:sz w:val="18"/>
                <w:szCs w:val="18"/>
              </w:rPr>
            </w:pPr>
          </w:p>
          <w:p w14:paraId="76054FB7" w14:textId="74336348" w:rsidR="00A84041" w:rsidRPr="0085209B" w:rsidRDefault="006E7E99" w:rsidP="00EE203A">
            <w:pPr>
              <w:pStyle w:val="TableParagraph"/>
              <w:spacing w:before="169"/>
              <w:jc w:val="center"/>
              <w:rPr>
                <w:rFonts w:ascii="Verdana" w:hAnsi="Verdana"/>
                <w:sz w:val="18"/>
                <w:szCs w:val="18"/>
              </w:rPr>
            </w:pPr>
            <w:r>
              <w:rPr>
                <w:rFonts w:ascii="Verdana" w:hAnsi="Verdana"/>
                <w:color w:val="231F20"/>
                <w:sz w:val="18"/>
                <w:szCs w:val="18"/>
              </w:rPr>
              <w:t>Teaching</w:t>
            </w:r>
          </w:p>
        </w:tc>
        <w:tc>
          <w:tcPr>
            <w:tcW w:w="4145" w:type="dxa"/>
            <w:tcBorders>
              <w:bottom w:val="single" w:sz="4" w:space="0" w:color="auto"/>
            </w:tcBorders>
            <w:shd w:val="clear" w:color="auto" w:fill="F8F8F8"/>
          </w:tcPr>
          <w:p w14:paraId="44D00562" w14:textId="77777777" w:rsidR="00A84041" w:rsidRDefault="00A84041" w:rsidP="00EE203A">
            <w:pPr>
              <w:pStyle w:val="TableParagraph"/>
              <w:spacing w:line="254" w:lineRule="auto"/>
              <w:ind w:left="144" w:right="245"/>
              <w:rPr>
                <w:rFonts w:ascii="Verdana" w:hAnsi="Verdana"/>
                <w:color w:val="231F20"/>
                <w:sz w:val="18"/>
                <w:szCs w:val="18"/>
              </w:rPr>
            </w:pPr>
          </w:p>
          <w:p w14:paraId="7B6B5BA3" w14:textId="4558155F" w:rsidR="00A84041" w:rsidRPr="0085209B" w:rsidRDefault="006E7E99" w:rsidP="00EE203A">
            <w:pPr>
              <w:pStyle w:val="TableParagraph"/>
              <w:spacing w:line="254" w:lineRule="auto"/>
              <w:ind w:left="144" w:right="245"/>
              <w:rPr>
                <w:rFonts w:ascii="Verdana" w:hAnsi="Verdana"/>
                <w:sz w:val="18"/>
                <w:szCs w:val="18"/>
              </w:rPr>
            </w:pPr>
            <w:r w:rsidRPr="006E7E99">
              <w:rPr>
                <w:rFonts w:ascii="Verdana" w:hAnsi="Verdana"/>
                <w:color w:val="231F20"/>
                <w:sz w:val="18"/>
                <w:szCs w:val="18"/>
              </w:rPr>
              <w:t>The ability to understand and</w:t>
            </w:r>
            <w:r>
              <w:rPr>
                <w:rFonts w:ascii="Verdana" w:hAnsi="Verdana"/>
                <w:color w:val="231F20"/>
                <w:sz w:val="18"/>
                <w:szCs w:val="18"/>
              </w:rPr>
              <w:t xml:space="preserve"> then</w:t>
            </w:r>
            <w:r w:rsidRPr="006E7E99">
              <w:rPr>
                <w:rFonts w:ascii="Verdana" w:hAnsi="Verdana"/>
                <w:color w:val="231F20"/>
                <w:sz w:val="18"/>
                <w:szCs w:val="18"/>
              </w:rPr>
              <w:t xml:space="preserve"> instruct </w:t>
            </w:r>
            <w:r>
              <w:rPr>
                <w:rFonts w:ascii="Verdana" w:hAnsi="Verdana"/>
                <w:color w:val="231F20"/>
                <w:sz w:val="18"/>
                <w:szCs w:val="18"/>
              </w:rPr>
              <w:t>others</w:t>
            </w:r>
            <w:r w:rsidRPr="006E7E99">
              <w:rPr>
                <w:rFonts w:ascii="Verdana" w:hAnsi="Verdana"/>
                <w:color w:val="231F20"/>
                <w:sz w:val="18"/>
                <w:szCs w:val="18"/>
              </w:rPr>
              <w:t xml:space="preserve"> </w:t>
            </w:r>
            <w:r>
              <w:rPr>
                <w:rFonts w:ascii="Verdana" w:hAnsi="Verdana"/>
                <w:color w:val="231F20"/>
                <w:sz w:val="18"/>
                <w:szCs w:val="18"/>
              </w:rPr>
              <w:t xml:space="preserve">about the </w:t>
            </w:r>
            <w:r w:rsidRPr="006E7E99">
              <w:rPr>
                <w:rFonts w:ascii="Verdana" w:hAnsi="Verdana"/>
                <w:color w:val="231F20"/>
                <w:sz w:val="18"/>
                <w:szCs w:val="18"/>
              </w:rPr>
              <w:t xml:space="preserve">truths </w:t>
            </w:r>
            <w:r>
              <w:rPr>
                <w:rFonts w:ascii="Verdana" w:hAnsi="Verdana"/>
                <w:color w:val="231F20"/>
                <w:sz w:val="18"/>
                <w:szCs w:val="18"/>
              </w:rPr>
              <w:t>found in Scripture.</w:t>
            </w:r>
          </w:p>
        </w:tc>
        <w:tc>
          <w:tcPr>
            <w:tcW w:w="2335" w:type="dxa"/>
            <w:tcBorders>
              <w:bottom w:val="single" w:sz="4" w:space="0" w:color="auto"/>
            </w:tcBorders>
            <w:shd w:val="clear" w:color="auto" w:fill="F8F8F8"/>
          </w:tcPr>
          <w:p w14:paraId="12999B00" w14:textId="416999ED" w:rsidR="00A84041" w:rsidRPr="005E6A27" w:rsidRDefault="006E7E99" w:rsidP="00EE203A">
            <w:pPr>
              <w:pStyle w:val="TableParagraph"/>
              <w:spacing w:before="169"/>
              <w:jc w:val="center"/>
              <w:rPr>
                <w:rFonts w:ascii="Verdana" w:hAnsi="Verdana"/>
                <w:color w:val="231F20"/>
                <w:w w:val="105"/>
                <w:sz w:val="18"/>
                <w:szCs w:val="18"/>
              </w:rPr>
            </w:pPr>
            <w:r w:rsidRPr="006E7E99">
              <w:rPr>
                <w:rFonts w:ascii="Verdana" w:hAnsi="Verdana"/>
                <w:color w:val="231F20"/>
                <w:w w:val="105"/>
                <w:sz w:val="18"/>
                <w:szCs w:val="18"/>
              </w:rPr>
              <w:t xml:space="preserve">Romans 12:7, </w:t>
            </w:r>
            <w:r>
              <w:rPr>
                <w:rFonts w:ascii="Verdana" w:hAnsi="Verdana"/>
                <w:color w:val="231F20"/>
                <w:w w:val="105"/>
                <w:sz w:val="18"/>
                <w:szCs w:val="18"/>
              </w:rPr>
              <w:br/>
            </w:r>
            <w:r w:rsidRPr="006E7E99">
              <w:rPr>
                <w:rFonts w:ascii="Verdana" w:hAnsi="Verdana"/>
                <w:color w:val="231F20"/>
                <w:w w:val="105"/>
                <w:sz w:val="18"/>
                <w:szCs w:val="18"/>
              </w:rPr>
              <w:t>1 Corinthians 12:8, 28</w:t>
            </w:r>
            <w:r w:rsidR="000338C0">
              <w:rPr>
                <w:rFonts w:ascii="Verdana" w:hAnsi="Verdana"/>
                <w:color w:val="231F20"/>
                <w:w w:val="105"/>
                <w:sz w:val="18"/>
                <w:szCs w:val="18"/>
              </w:rPr>
              <w:br/>
              <w:t>Ephesians 4:11</w:t>
            </w:r>
          </w:p>
        </w:tc>
        <w:tc>
          <w:tcPr>
            <w:tcW w:w="2345" w:type="dxa"/>
            <w:shd w:val="clear" w:color="auto" w:fill="F8F8F8"/>
          </w:tcPr>
          <w:p w14:paraId="46269542" w14:textId="77777777" w:rsidR="00A84041" w:rsidRDefault="009A4498" w:rsidP="00EE203A">
            <w:pPr>
              <w:pStyle w:val="TableParagraph"/>
              <w:rPr>
                <w:rFonts w:ascii="Verdana" w:hAnsi="Verdana"/>
                <w:sz w:val="18"/>
                <w:szCs w:val="18"/>
              </w:rPr>
            </w:pPr>
            <w:r>
              <w:rPr>
                <w:rFonts w:ascii="Verdana" w:hAnsi="Verdana"/>
                <w:sz w:val="18"/>
                <w:szCs w:val="18"/>
              </w:rPr>
              <w:t xml:space="preserve">Greek word </w:t>
            </w:r>
            <w:proofErr w:type="spellStart"/>
            <w:r>
              <w:rPr>
                <w:rFonts w:ascii="Verdana" w:hAnsi="Verdana"/>
                <w:i/>
                <w:iCs/>
                <w:sz w:val="18"/>
                <w:szCs w:val="18"/>
              </w:rPr>
              <w:t>didaskolos</w:t>
            </w:r>
            <w:proofErr w:type="spellEnd"/>
          </w:p>
          <w:p w14:paraId="2CF47A87" w14:textId="4AC01E52" w:rsidR="009A4498" w:rsidRPr="009A4498" w:rsidRDefault="009A4498" w:rsidP="00EE203A">
            <w:pPr>
              <w:pStyle w:val="TableParagraph"/>
              <w:rPr>
                <w:rFonts w:ascii="Verdana" w:hAnsi="Verdana"/>
                <w:sz w:val="18"/>
                <w:szCs w:val="18"/>
              </w:rPr>
            </w:pPr>
            <w:r>
              <w:rPr>
                <w:rFonts w:ascii="Verdana" w:hAnsi="Verdana"/>
                <w:sz w:val="18"/>
                <w:szCs w:val="18"/>
              </w:rPr>
              <w:t>This is Greek word for Hebrew “rabbi” and Aramaic “</w:t>
            </w:r>
            <w:proofErr w:type="spellStart"/>
            <w:r>
              <w:rPr>
                <w:rFonts w:ascii="Verdana" w:hAnsi="Verdana"/>
                <w:sz w:val="18"/>
                <w:szCs w:val="18"/>
              </w:rPr>
              <w:t>rabboni</w:t>
            </w:r>
            <w:proofErr w:type="spellEnd"/>
            <w:r>
              <w:rPr>
                <w:rFonts w:ascii="Verdana" w:hAnsi="Verdana"/>
                <w:sz w:val="18"/>
                <w:szCs w:val="18"/>
              </w:rPr>
              <w:t>”</w:t>
            </w:r>
          </w:p>
        </w:tc>
      </w:tr>
      <w:tr w:rsidR="006E7E99" w:rsidRPr="00760E0D" w14:paraId="62278F67" w14:textId="77777777" w:rsidTr="00995824">
        <w:trPr>
          <w:trHeight w:val="990"/>
        </w:trPr>
        <w:tc>
          <w:tcPr>
            <w:tcW w:w="1958" w:type="dxa"/>
            <w:tcBorders>
              <w:top w:val="single" w:sz="4" w:space="0" w:color="auto"/>
              <w:left w:val="single" w:sz="4" w:space="0" w:color="auto"/>
              <w:bottom w:val="single" w:sz="4" w:space="0" w:color="auto"/>
              <w:right w:val="nil"/>
            </w:tcBorders>
            <w:shd w:val="clear" w:color="auto" w:fill="E7E6E6" w:themeFill="background2"/>
          </w:tcPr>
          <w:p w14:paraId="3802F352" w14:textId="77777777" w:rsidR="006E7E99" w:rsidRPr="0085209B" w:rsidRDefault="006E7E99" w:rsidP="00EE203A">
            <w:pPr>
              <w:pStyle w:val="TableParagraph"/>
              <w:rPr>
                <w:rFonts w:ascii="Verdana" w:hAnsi="Verdana"/>
                <w:sz w:val="18"/>
                <w:szCs w:val="18"/>
              </w:rPr>
            </w:pPr>
          </w:p>
          <w:p w14:paraId="7FC8EF99" w14:textId="55BBBCCD" w:rsidR="000338C0" w:rsidRDefault="000338C0" w:rsidP="006E7E99">
            <w:pPr>
              <w:pStyle w:val="TableParagraph"/>
              <w:jc w:val="center"/>
              <w:rPr>
                <w:rFonts w:ascii="Verdana" w:hAnsi="Verdana"/>
                <w:sz w:val="18"/>
                <w:szCs w:val="18"/>
              </w:rPr>
            </w:pPr>
            <w:r>
              <w:rPr>
                <w:rFonts w:ascii="Verdana" w:hAnsi="Verdana"/>
                <w:sz w:val="18"/>
                <w:szCs w:val="18"/>
              </w:rPr>
              <w:t>Exhortation</w:t>
            </w:r>
          </w:p>
          <w:p w14:paraId="643D7125" w14:textId="22499807" w:rsidR="006E7E99" w:rsidRPr="0085209B" w:rsidRDefault="000338C0" w:rsidP="006E7E99">
            <w:pPr>
              <w:pStyle w:val="TableParagraph"/>
              <w:jc w:val="center"/>
              <w:rPr>
                <w:rFonts w:ascii="Verdana" w:hAnsi="Verdana"/>
                <w:sz w:val="18"/>
                <w:szCs w:val="18"/>
              </w:rPr>
            </w:pPr>
            <w:r>
              <w:rPr>
                <w:rFonts w:ascii="Verdana" w:hAnsi="Verdana"/>
                <w:sz w:val="18"/>
                <w:szCs w:val="18"/>
              </w:rPr>
              <w:t>(</w:t>
            </w:r>
            <w:r w:rsidR="006E7E99">
              <w:rPr>
                <w:rFonts w:ascii="Verdana" w:hAnsi="Verdana"/>
                <w:sz w:val="18"/>
                <w:szCs w:val="18"/>
              </w:rPr>
              <w:t>Encouragement</w:t>
            </w:r>
            <w:r>
              <w:rPr>
                <w:rFonts w:ascii="Verdana" w:hAnsi="Verdana"/>
                <w:sz w:val="18"/>
                <w:szCs w:val="18"/>
              </w:rPr>
              <w:t>)</w:t>
            </w:r>
          </w:p>
        </w:tc>
        <w:tc>
          <w:tcPr>
            <w:tcW w:w="4145" w:type="dxa"/>
            <w:tcBorders>
              <w:top w:val="single" w:sz="4" w:space="0" w:color="auto"/>
              <w:left w:val="nil"/>
              <w:bottom w:val="single" w:sz="4" w:space="0" w:color="auto"/>
              <w:right w:val="nil"/>
            </w:tcBorders>
            <w:shd w:val="clear" w:color="auto" w:fill="E7E6E6" w:themeFill="background2"/>
          </w:tcPr>
          <w:p w14:paraId="242A88E9" w14:textId="77777777" w:rsidR="006E7E99" w:rsidRDefault="006E7E99" w:rsidP="00EE203A">
            <w:pPr>
              <w:pStyle w:val="TableParagraph"/>
              <w:spacing w:line="254" w:lineRule="auto"/>
              <w:ind w:left="144" w:right="245"/>
              <w:rPr>
                <w:rFonts w:ascii="Verdana" w:hAnsi="Verdana"/>
                <w:color w:val="231F20"/>
                <w:sz w:val="18"/>
                <w:szCs w:val="18"/>
              </w:rPr>
            </w:pPr>
          </w:p>
          <w:p w14:paraId="0ED31EC6" w14:textId="161C211B" w:rsidR="006E7E99" w:rsidRPr="006E7E99" w:rsidRDefault="006E7E99" w:rsidP="00EE203A">
            <w:pPr>
              <w:pStyle w:val="TableParagraph"/>
              <w:spacing w:line="254" w:lineRule="auto"/>
              <w:ind w:left="144" w:right="245"/>
              <w:rPr>
                <w:rFonts w:ascii="Verdana" w:hAnsi="Verdana"/>
                <w:color w:val="231F20"/>
                <w:sz w:val="18"/>
                <w:szCs w:val="18"/>
              </w:rPr>
            </w:pPr>
            <w:r w:rsidRPr="006E7E99">
              <w:rPr>
                <w:rFonts w:ascii="Verdana" w:hAnsi="Verdana"/>
                <w:color w:val="231F20"/>
                <w:sz w:val="18"/>
                <w:szCs w:val="18"/>
              </w:rPr>
              <w:t xml:space="preserve">To come alongside </w:t>
            </w:r>
            <w:r>
              <w:rPr>
                <w:rFonts w:ascii="Verdana" w:hAnsi="Verdana"/>
                <w:color w:val="231F20"/>
                <w:sz w:val="18"/>
                <w:szCs w:val="18"/>
              </w:rPr>
              <w:t>others</w:t>
            </w:r>
            <w:r w:rsidRPr="006E7E99">
              <w:rPr>
                <w:rFonts w:ascii="Verdana" w:hAnsi="Verdana"/>
                <w:color w:val="231F20"/>
                <w:sz w:val="18"/>
                <w:szCs w:val="18"/>
              </w:rPr>
              <w:t xml:space="preserve"> with words of </w:t>
            </w:r>
            <w:r w:rsidR="00B21DA2">
              <w:rPr>
                <w:rFonts w:ascii="Verdana" w:hAnsi="Verdana"/>
                <w:color w:val="231F20"/>
                <w:sz w:val="18"/>
                <w:szCs w:val="18"/>
              </w:rPr>
              <w:t>consolation</w:t>
            </w:r>
            <w:r w:rsidRPr="006E7E99">
              <w:rPr>
                <w:rFonts w:ascii="Verdana" w:hAnsi="Verdana"/>
                <w:color w:val="231F20"/>
                <w:sz w:val="18"/>
                <w:szCs w:val="18"/>
              </w:rPr>
              <w:t>, comfort</w:t>
            </w:r>
            <w:r>
              <w:rPr>
                <w:rFonts w:ascii="Verdana" w:hAnsi="Verdana"/>
                <w:color w:val="231F20"/>
                <w:sz w:val="18"/>
                <w:szCs w:val="18"/>
              </w:rPr>
              <w:t>,</w:t>
            </w:r>
            <w:r w:rsidR="00B21DA2">
              <w:rPr>
                <w:rFonts w:ascii="Verdana" w:hAnsi="Verdana"/>
                <w:color w:val="231F20"/>
                <w:sz w:val="18"/>
                <w:szCs w:val="18"/>
              </w:rPr>
              <w:t xml:space="preserve"> encouragement,</w:t>
            </w:r>
            <w:r w:rsidRPr="006E7E99">
              <w:rPr>
                <w:rFonts w:ascii="Verdana" w:hAnsi="Verdana"/>
                <w:color w:val="231F20"/>
                <w:sz w:val="18"/>
                <w:szCs w:val="18"/>
              </w:rPr>
              <w:t xml:space="preserve"> and counsel</w:t>
            </w:r>
            <w:r>
              <w:rPr>
                <w:rFonts w:ascii="Verdana" w:hAnsi="Verdana"/>
                <w:color w:val="231F20"/>
                <w:sz w:val="18"/>
                <w:szCs w:val="18"/>
              </w:rPr>
              <w:t>.</w:t>
            </w:r>
          </w:p>
        </w:tc>
        <w:tc>
          <w:tcPr>
            <w:tcW w:w="2335" w:type="dxa"/>
            <w:tcBorders>
              <w:top w:val="single" w:sz="4" w:space="0" w:color="auto"/>
              <w:left w:val="nil"/>
              <w:bottom w:val="single" w:sz="4" w:space="0" w:color="auto"/>
              <w:right w:val="nil"/>
            </w:tcBorders>
            <w:shd w:val="clear" w:color="auto" w:fill="E7E6E6" w:themeFill="background2"/>
          </w:tcPr>
          <w:p w14:paraId="54505A62" w14:textId="77777777" w:rsidR="006E7E99" w:rsidRPr="0085209B" w:rsidRDefault="006E7E99" w:rsidP="00EE203A">
            <w:pPr>
              <w:pStyle w:val="TableParagraph"/>
              <w:rPr>
                <w:rFonts w:ascii="Verdana" w:hAnsi="Verdana"/>
                <w:sz w:val="18"/>
                <w:szCs w:val="18"/>
              </w:rPr>
            </w:pPr>
          </w:p>
          <w:p w14:paraId="7FB53638" w14:textId="77777777" w:rsidR="006E7E99" w:rsidRDefault="006E7E99" w:rsidP="006E7E99">
            <w:pPr>
              <w:pStyle w:val="TableParagraph"/>
              <w:jc w:val="center"/>
              <w:rPr>
                <w:rFonts w:ascii="Verdana" w:hAnsi="Verdana"/>
                <w:sz w:val="18"/>
                <w:szCs w:val="18"/>
              </w:rPr>
            </w:pPr>
            <w:r w:rsidRPr="006E7E99">
              <w:rPr>
                <w:rFonts w:ascii="Verdana" w:hAnsi="Verdana"/>
                <w:sz w:val="18"/>
                <w:szCs w:val="18"/>
              </w:rPr>
              <w:t>Romans 12:</w:t>
            </w:r>
            <w:r>
              <w:rPr>
                <w:rFonts w:ascii="Verdana" w:hAnsi="Verdana"/>
                <w:sz w:val="18"/>
                <w:szCs w:val="18"/>
              </w:rPr>
              <w:t>8</w:t>
            </w:r>
          </w:p>
          <w:p w14:paraId="7848F691" w14:textId="77777777" w:rsidR="000338C0" w:rsidRDefault="000338C0" w:rsidP="006E7E99">
            <w:pPr>
              <w:pStyle w:val="TableParagraph"/>
              <w:jc w:val="center"/>
              <w:rPr>
                <w:rFonts w:ascii="Verdana" w:hAnsi="Verdana"/>
                <w:sz w:val="18"/>
                <w:szCs w:val="18"/>
              </w:rPr>
            </w:pPr>
          </w:p>
          <w:p w14:paraId="29A8543E" w14:textId="66BC156F" w:rsidR="000338C0" w:rsidRPr="006E7E99" w:rsidRDefault="000338C0" w:rsidP="006E7E99">
            <w:pPr>
              <w:pStyle w:val="TableParagraph"/>
              <w:jc w:val="center"/>
              <w:rPr>
                <w:rFonts w:ascii="Verdana" w:hAnsi="Verdana"/>
                <w:sz w:val="18"/>
                <w:szCs w:val="18"/>
              </w:rPr>
            </w:pPr>
            <w:r>
              <w:rPr>
                <w:rFonts w:ascii="Verdana" w:hAnsi="Verdana"/>
                <w:sz w:val="18"/>
                <w:szCs w:val="18"/>
              </w:rPr>
              <w:t>see Romans 12:1</w:t>
            </w:r>
          </w:p>
        </w:tc>
        <w:tc>
          <w:tcPr>
            <w:tcW w:w="2345" w:type="dxa"/>
            <w:tcBorders>
              <w:top w:val="single" w:sz="4" w:space="0" w:color="auto"/>
              <w:left w:val="nil"/>
              <w:bottom w:val="single" w:sz="4" w:space="0" w:color="auto"/>
              <w:right w:val="single" w:sz="4" w:space="0" w:color="auto"/>
            </w:tcBorders>
            <w:shd w:val="clear" w:color="auto" w:fill="E7E6E6" w:themeFill="background2"/>
          </w:tcPr>
          <w:p w14:paraId="4EF50765" w14:textId="75E175A4" w:rsidR="00662BA9" w:rsidRPr="00662BA9" w:rsidRDefault="00662BA9" w:rsidP="00EE203A">
            <w:pPr>
              <w:pStyle w:val="TableParagraph"/>
              <w:rPr>
                <w:rFonts w:ascii="Verdana" w:hAnsi="Verdana"/>
                <w:i/>
                <w:iCs/>
                <w:sz w:val="18"/>
                <w:szCs w:val="18"/>
              </w:rPr>
            </w:pPr>
            <w:r>
              <w:rPr>
                <w:rFonts w:ascii="Verdana" w:hAnsi="Verdana"/>
                <w:sz w:val="18"/>
                <w:szCs w:val="18"/>
              </w:rPr>
              <w:t xml:space="preserve">Greek word </w:t>
            </w:r>
            <w:proofErr w:type="spellStart"/>
            <w:r>
              <w:rPr>
                <w:rFonts w:ascii="Verdana" w:hAnsi="Verdana"/>
                <w:i/>
                <w:iCs/>
                <w:sz w:val="18"/>
                <w:szCs w:val="18"/>
              </w:rPr>
              <w:t>parakalon</w:t>
            </w:r>
            <w:proofErr w:type="spellEnd"/>
          </w:p>
          <w:p w14:paraId="39B4A4EB" w14:textId="3AAE84EE" w:rsidR="006E7E99" w:rsidRPr="00662BA9" w:rsidRDefault="00662BA9" w:rsidP="00EE203A">
            <w:pPr>
              <w:pStyle w:val="TableParagraph"/>
              <w:rPr>
                <w:rFonts w:ascii="Verdana" w:hAnsi="Verdana"/>
                <w:sz w:val="16"/>
                <w:szCs w:val="16"/>
              </w:rPr>
            </w:pPr>
            <w:r w:rsidRPr="00662BA9">
              <w:rPr>
                <w:rFonts w:ascii="Verdana" w:hAnsi="Verdana"/>
                <w:sz w:val="16"/>
                <w:szCs w:val="16"/>
              </w:rPr>
              <w:t>In English there is</w:t>
            </w:r>
            <w:r w:rsidR="000338C0" w:rsidRPr="00662BA9">
              <w:rPr>
                <w:rFonts w:ascii="Verdana" w:hAnsi="Verdana"/>
                <w:sz w:val="16"/>
                <w:szCs w:val="16"/>
              </w:rPr>
              <w:t xml:space="preserve"> a difference between exhortation and encourage</w:t>
            </w:r>
            <w:r>
              <w:rPr>
                <w:rFonts w:ascii="Verdana" w:hAnsi="Verdana"/>
                <w:sz w:val="16"/>
                <w:szCs w:val="16"/>
              </w:rPr>
              <w:t>-</w:t>
            </w:r>
            <w:proofErr w:type="spellStart"/>
            <w:r w:rsidR="000338C0" w:rsidRPr="00662BA9">
              <w:rPr>
                <w:rFonts w:ascii="Verdana" w:hAnsi="Verdana"/>
                <w:sz w:val="16"/>
                <w:szCs w:val="16"/>
              </w:rPr>
              <w:t>ment</w:t>
            </w:r>
            <w:proofErr w:type="spellEnd"/>
            <w:r w:rsidR="000338C0" w:rsidRPr="00662BA9">
              <w:rPr>
                <w:rFonts w:ascii="Verdana" w:hAnsi="Verdana"/>
                <w:sz w:val="16"/>
                <w:szCs w:val="16"/>
              </w:rPr>
              <w:t>.</w:t>
            </w:r>
            <w:r w:rsidRPr="00662BA9">
              <w:rPr>
                <w:rFonts w:ascii="Verdana" w:hAnsi="Verdana"/>
                <w:sz w:val="16"/>
                <w:szCs w:val="16"/>
              </w:rPr>
              <w:t xml:space="preserve"> See Acts 15:32 – translated as encouragement.</w:t>
            </w:r>
          </w:p>
        </w:tc>
      </w:tr>
      <w:tr w:rsidR="006E7E99" w:rsidRPr="00760E0D" w14:paraId="09E23501" w14:textId="77777777" w:rsidTr="00995824">
        <w:trPr>
          <w:trHeight w:val="990"/>
        </w:trPr>
        <w:tc>
          <w:tcPr>
            <w:tcW w:w="1958" w:type="dxa"/>
            <w:tcBorders>
              <w:top w:val="single" w:sz="4" w:space="0" w:color="auto"/>
              <w:left w:val="single" w:sz="4" w:space="0" w:color="auto"/>
              <w:bottom w:val="single" w:sz="4" w:space="0" w:color="auto"/>
              <w:right w:val="nil"/>
            </w:tcBorders>
            <w:shd w:val="clear" w:color="auto" w:fill="F8F8F8"/>
          </w:tcPr>
          <w:p w14:paraId="400AA306" w14:textId="77777777" w:rsidR="006E7E99" w:rsidRPr="0085209B" w:rsidRDefault="006E7E99" w:rsidP="00EE203A">
            <w:pPr>
              <w:pStyle w:val="TableParagraph"/>
              <w:rPr>
                <w:rFonts w:ascii="Verdana" w:hAnsi="Verdana"/>
                <w:sz w:val="18"/>
                <w:szCs w:val="18"/>
              </w:rPr>
            </w:pPr>
          </w:p>
          <w:p w14:paraId="731CEA5A" w14:textId="20E6AC93" w:rsidR="006E7E99" w:rsidRPr="0085209B" w:rsidRDefault="006E7E99" w:rsidP="006E7E99">
            <w:pPr>
              <w:pStyle w:val="TableParagraph"/>
              <w:jc w:val="center"/>
              <w:rPr>
                <w:rFonts w:ascii="Verdana" w:hAnsi="Verdana"/>
                <w:sz w:val="18"/>
                <w:szCs w:val="18"/>
              </w:rPr>
            </w:pPr>
            <w:r>
              <w:rPr>
                <w:rFonts w:ascii="Verdana" w:hAnsi="Verdana"/>
                <w:sz w:val="18"/>
                <w:szCs w:val="18"/>
              </w:rPr>
              <w:t>Evangelism</w:t>
            </w:r>
          </w:p>
        </w:tc>
        <w:tc>
          <w:tcPr>
            <w:tcW w:w="4145" w:type="dxa"/>
            <w:tcBorders>
              <w:top w:val="single" w:sz="4" w:space="0" w:color="auto"/>
              <w:left w:val="nil"/>
              <w:bottom w:val="single" w:sz="4" w:space="0" w:color="auto"/>
              <w:right w:val="nil"/>
            </w:tcBorders>
            <w:shd w:val="clear" w:color="auto" w:fill="F8F8F8"/>
          </w:tcPr>
          <w:p w14:paraId="37578258" w14:textId="77777777" w:rsidR="006E7E99" w:rsidRDefault="006E7E99" w:rsidP="00EE203A">
            <w:pPr>
              <w:pStyle w:val="TableParagraph"/>
              <w:spacing w:line="254" w:lineRule="auto"/>
              <w:ind w:left="144" w:right="245"/>
              <w:rPr>
                <w:rFonts w:ascii="Verdana" w:hAnsi="Verdana"/>
                <w:color w:val="231F20"/>
                <w:sz w:val="18"/>
                <w:szCs w:val="18"/>
              </w:rPr>
            </w:pPr>
          </w:p>
          <w:p w14:paraId="3330495B" w14:textId="3985479C" w:rsidR="000338C0" w:rsidRPr="000338C0" w:rsidRDefault="00B256A3" w:rsidP="00995824">
            <w:pPr>
              <w:pStyle w:val="TableParagraph"/>
              <w:spacing w:line="254" w:lineRule="auto"/>
              <w:ind w:left="144" w:right="180"/>
              <w:rPr>
                <w:rFonts w:ascii="Verdana" w:hAnsi="Verdana"/>
                <w:sz w:val="18"/>
                <w:szCs w:val="18"/>
              </w:rPr>
            </w:pPr>
            <w:r>
              <w:rPr>
                <w:rFonts w:ascii="Verdana" w:hAnsi="Verdana"/>
                <w:color w:val="231F20"/>
                <w:sz w:val="18"/>
                <w:szCs w:val="18"/>
              </w:rPr>
              <w:t xml:space="preserve">The gift to proclaim the Gospel to those who have not heard it before or </w:t>
            </w:r>
            <w:r w:rsidR="00B21DA2">
              <w:rPr>
                <w:rFonts w:ascii="Verdana" w:hAnsi="Verdana"/>
                <w:color w:val="231F20"/>
                <w:sz w:val="18"/>
                <w:szCs w:val="18"/>
              </w:rPr>
              <w:t>heretofore have</w:t>
            </w:r>
            <w:r>
              <w:rPr>
                <w:rFonts w:ascii="Verdana" w:hAnsi="Verdana"/>
                <w:color w:val="231F20"/>
                <w:sz w:val="18"/>
                <w:szCs w:val="18"/>
              </w:rPr>
              <w:t xml:space="preserve"> been unreceptive.</w:t>
            </w:r>
            <w:r w:rsidR="000338C0">
              <w:rPr>
                <w:rFonts w:ascii="Verdana" w:hAnsi="Verdana"/>
                <w:color w:val="231F20"/>
                <w:sz w:val="18"/>
                <w:szCs w:val="18"/>
              </w:rPr>
              <w:t xml:space="preserve"> </w:t>
            </w:r>
            <w:r w:rsidR="000338C0">
              <w:rPr>
                <w:rFonts w:ascii="Verdana" w:hAnsi="Verdana"/>
                <w:sz w:val="18"/>
                <w:szCs w:val="18"/>
              </w:rPr>
              <w:t>Not just for the famous like Billy Graham. But for anyone with this gift to spread the Good News with fervor and conviction.</w:t>
            </w:r>
          </w:p>
        </w:tc>
        <w:tc>
          <w:tcPr>
            <w:tcW w:w="2335" w:type="dxa"/>
            <w:tcBorders>
              <w:top w:val="single" w:sz="4" w:space="0" w:color="auto"/>
              <w:left w:val="nil"/>
              <w:bottom w:val="single" w:sz="4" w:space="0" w:color="auto"/>
              <w:right w:val="nil"/>
            </w:tcBorders>
            <w:shd w:val="clear" w:color="auto" w:fill="F8F8F8"/>
          </w:tcPr>
          <w:p w14:paraId="5E7AE44D" w14:textId="77777777" w:rsidR="006E7E99" w:rsidRPr="0085209B" w:rsidRDefault="006E7E99" w:rsidP="00EE203A">
            <w:pPr>
              <w:pStyle w:val="TableParagraph"/>
              <w:rPr>
                <w:rFonts w:ascii="Verdana" w:hAnsi="Verdana"/>
                <w:sz w:val="18"/>
                <w:szCs w:val="18"/>
              </w:rPr>
            </w:pPr>
          </w:p>
          <w:p w14:paraId="58452121" w14:textId="77777777" w:rsidR="006E7E99" w:rsidRDefault="006E7E99" w:rsidP="006E7E99">
            <w:pPr>
              <w:pStyle w:val="TableParagraph"/>
              <w:jc w:val="center"/>
              <w:rPr>
                <w:rFonts w:ascii="Verdana" w:hAnsi="Verdana"/>
                <w:sz w:val="18"/>
                <w:szCs w:val="18"/>
              </w:rPr>
            </w:pPr>
            <w:r>
              <w:rPr>
                <w:rFonts w:ascii="Verdana" w:hAnsi="Verdana"/>
                <w:sz w:val="18"/>
                <w:szCs w:val="18"/>
              </w:rPr>
              <w:t>Ephesians 4:11</w:t>
            </w:r>
          </w:p>
          <w:p w14:paraId="0D6607CD" w14:textId="77777777" w:rsidR="000338C0" w:rsidRDefault="000338C0" w:rsidP="006E7E99">
            <w:pPr>
              <w:pStyle w:val="TableParagraph"/>
              <w:jc w:val="center"/>
              <w:rPr>
                <w:rFonts w:ascii="Verdana" w:hAnsi="Verdana"/>
                <w:sz w:val="18"/>
                <w:szCs w:val="18"/>
              </w:rPr>
            </w:pPr>
          </w:p>
          <w:p w14:paraId="2B953950" w14:textId="0100CAF8" w:rsidR="000338C0" w:rsidRPr="006E7E99" w:rsidRDefault="000338C0" w:rsidP="000338C0">
            <w:pPr>
              <w:pStyle w:val="TableParagraph"/>
              <w:ind w:left="180"/>
              <w:rPr>
                <w:rFonts w:ascii="Verdana" w:hAnsi="Verdana"/>
                <w:sz w:val="18"/>
                <w:szCs w:val="18"/>
              </w:rPr>
            </w:pPr>
            <w:r>
              <w:rPr>
                <w:rFonts w:ascii="Verdana" w:hAnsi="Verdana"/>
                <w:sz w:val="18"/>
                <w:szCs w:val="18"/>
              </w:rPr>
              <w:t>Note the list here: prophets-evangelists-shepherds-teachers</w:t>
            </w:r>
          </w:p>
        </w:tc>
        <w:tc>
          <w:tcPr>
            <w:tcW w:w="2345" w:type="dxa"/>
            <w:tcBorders>
              <w:top w:val="single" w:sz="4" w:space="0" w:color="auto"/>
              <w:left w:val="nil"/>
              <w:bottom w:val="single" w:sz="4" w:space="0" w:color="auto"/>
              <w:right w:val="single" w:sz="4" w:space="0" w:color="auto"/>
            </w:tcBorders>
            <w:shd w:val="clear" w:color="auto" w:fill="F8F8F8"/>
          </w:tcPr>
          <w:p w14:paraId="3CC90AE8" w14:textId="77777777" w:rsidR="006E7E99" w:rsidRDefault="006E7E99" w:rsidP="00EE203A">
            <w:pPr>
              <w:pStyle w:val="TableParagraph"/>
              <w:rPr>
                <w:rFonts w:ascii="Verdana" w:hAnsi="Verdana"/>
                <w:sz w:val="18"/>
                <w:szCs w:val="18"/>
              </w:rPr>
            </w:pPr>
          </w:p>
          <w:p w14:paraId="16C475A7" w14:textId="68E1FE8D" w:rsidR="00B256A3" w:rsidRPr="0085209B" w:rsidRDefault="000338C0" w:rsidP="000338C0">
            <w:pPr>
              <w:pStyle w:val="TableParagraph"/>
              <w:rPr>
                <w:rFonts w:ascii="Verdana" w:hAnsi="Verdana"/>
                <w:sz w:val="18"/>
                <w:szCs w:val="18"/>
              </w:rPr>
            </w:pPr>
            <w:r>
              <w:rPr>
                <w:rFonts w:ascii="Verdana" w:hAnsi="Verdana"/>
                <w:sz w:val="18"/>
                <w:szCs w:val="18"/>
              </w:rPr>
              <w:t xml:space="preserve"> “</w:t>
            </w:r>
            <w:proofErr w:type="spellStart"/>
            <w:r>
              <w:rPr>
                <w:rFonts w:ascii="Verdana" w:hAnsi="Verdana"/>
                <w:sz w:val="18"/>
                <w:szCs w:val="18"/>
              </w:rPr>
              <w:t>Evangelizo</w:t>
            </w:r>
            <w:proofErr w:type="spellEnd"/>
            <w:r>
              <w:rPr>
                <w:rFonts w:ascii="Verdana" w:hAnsi="Verdana"/>
                <w:sz w:val="18"/>
                <w:szCs w:val="18"/>
              </w:rPr>
              <w:t>” often translated as “preaching the gospel” So is this also a gift of preaching? (see notes in prophecy section below)</w:t>
            </w:r>
          </w:p>
        </w:tc>
      </w:tr>
    </w:tbl>
    <w:p w14:paraId="65803F1E" w14:textId="2E757446" w:rsidR="00FA10A7" w:rsidRDefault="00FA10A7" w:rsidP="0085209B">
      <w:pPr>
        <w:rPr>
          <w:rFonts w:ascii="Verdana" w:hAnsi="Verdana"/>
          <w:b/>
          <w:bCs/>
          <w:sz w:val="28"/>
          <w:szCs w:val="28"/>
        </w:rPr>
      </w:pPr>
    </w:p>
    <w:p w14:paraId="4FB0C471" w14:textId="77777777" w:rsidR="00410EAB" w:rsidRDefault="00410EAB" w:rsidP="00410EAB">
      <w:pPr>
        <w:rPr>
          <w:rFonts w:ascii="Verdana" w:hAnsi="Verdana"/>
          <w:b/>
          <w:bCs/>
          <w:sz w:val="28"/>
          <w:szCs w:val="28"/>
        </w:rPr>
      </w:pPr>
      <w:r>
        <w:rPr>
          <w:rFonts w:ascii="Verdana" w:hAnsi="Verdana"/>
          <w:b/>
          <w:bCs/>
          <w:sz w:val="28"/>
          <w:szCs w:val="28"/>
        </w:rPr>
        <w:t>Disposition Gifts: The Power to Serve</w:t>
      </w:r>
    </w:p>
    <w:tbl>
      <w:tblPr>
        <w:tblW w:w="10783" w:type="dxa"/>
        <w:tblInd w:w="10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58"/>
        <w:gridCol w:w="4145"/>
        <w:gridCol w:w="2335"/>
        <w:gridCol w:w="2345"/>
      </w:tblGrid>
      <w:tr w:rsidR="00410EAB" w:rsidRPr="0085209B" w14:paraId="6D60C321" w14:textId="77777777" w:rsidTr="00EE203A">
        <w:trPr>
          <w:trHeight w:val="720"/>
        </w:trPr>
        <w:tc>
          <w:tcPr>
            <w:tcW w:w="1958" w:type="dxa"/>
            <w:shd w:val="clear" w:color="auto" w:fill="DCDDDE"/>
          </w:tcPr>
          <w:p w14:paraId="4B6D1551" w14:textId="77777777" w:rsidR="00410EAB" w:rsidRPr="0085209B" w:rsidRDefault="00410EAB" w:rsidP="00EE203A">
            <w:pPr>
              <w:pStyle w:val="TableParagraph"/>
              <w:spacing w:before="246"/>
              <w:ind w:left="-15" w:right="30"/>
              <w:jc w:val="center"/>
              <w:rPr>
                <w:rFonts w:ascii="Arial"/>
                <w:b/>
                <w:sz w:val="24"/>
                <w:szCs w:val="24"/>
              </w:rPr>
            </w:pPr>
            <w:r w:rsidRPr="0085209B">
              <w:rPr>
                <w:rFonts w:ascii="Arial"/>
                <w:b/>
                <w:color w:val="4D8F75"/>
                <w:w w:val="85"/>
                <w:sz w:val="24"/>
                <w:szCs w:val="24"/>
              </w:rPr>
              <w:t>GIFT</w:t>
            </w:r>
          </w:p>
        </w:tc>
        <w:tc>
          <w:tcPr>
            <w:tcW w:w="4145" w:type="dxa"/>
            <w:shd w:val="clear" w:color="auto" w:fill="DCDDDE"/>
          </w:tcPr>
          <w:p w14:paraId="32D79E57" w14:textId="77777777" w:rsidR="00410EAB" w:rsidRPr="0085209B" w:rsidRDefault="00410EAB" w:rsidP="00EE203A">
            <w:pPr>
              <w:pStyle w:val="TableParagraph"/>
              <w:spacing w:before="246"/>
              <w:ind w:left="-30"/>
              <w:jc w:val="center"/>
              <w:rPr>
                <w:rFonts w:ascii="Arial"/>
                <w:b/>
                <w:sz w:val="24"/>
                <w:szCs w:val="24"/>
              </w:rPr>
            </w:pPr>
            <w:r w:rsidRPr="0085209B">
              <w:rPr>
                <w:rFonts w:ascii="Arial"/>
                <w:b/>
                <w:color w:val="4D8F75"/>
                <w:w w:val="85"/>
                <w:sz w:val="24"/>
                <w:szCs w:val="24"/>
              </w:rPr>
              <w:t>DEFINITION</w:t>
            </w:r>
          </w:p>
        </w:tc>
        <w:tc>
          <w:tcPr>
            <w:tcW w:w="2335" w:type="dxa"/>
            <w:shd w:val="clear" w:color="auto" w:fill="DCDDDE"/>
          </w:tcPr>
          <w:p w14:paraId="14E24840" w14:textId="77777777" w:rsidR="00410EAB" w:rsidRPr="0085209B" w:rsidRDefault="00410EAB" w:rsidP="00EE203A">
            <w:pPr>
              <w:pStyle w:val="TableParagraph"/>
              <w:spacing w:before="246"/>
              <w:jc w:val="center"/>
              <w:rPr>
                <w:rFonts w:ascii="Arial"/>
                <w:b/>
                <w:sz w:val="24"/>
                <w:szCs w:val="24"/>
              </w:rPr>
            </w:pPr>
            <w:r w:rsidRPr="0085209B">
              <w:rPr>
                <w:rFonts w:ascii="Arial"/>
                <w:b/>
                <w:color w:val="4D8F75"/>
                <w:w w:val="75"/>
                <w:sz w:val="24"/>
                <w:szCs w:val="24"/>
              </w:rPr>
              <w:t>REFERENCE(S)</w:t>
            </w:r>
          </w:p>
        </w:tc>
        <w:tc>
          <w:tcPr>
            <w:tcW w:w="2345" w:type="dxa"/>
            <w:shd w:val="clear" w:color="auto" w:fill="DCDDDE"/>
          </w:tcPr>
          <w:p w14:paraId="47FA6E28" w14:textId="77777777" w:rsidR="00410EAB" w:rsidRPr="0085209B" w:rsidRDefault="00410EAB" w:rsidP="00EE203A">
            <w:pPr>
              <w:pStyle w:val="TableParagraph"/>
              <w:spacing w:before="246"/>
              <w:jc w:val="center"/>
              <w:rPr>
                <w:rFonts w:ascii="Arial"/>
                <w:b/>
                <w:sz w:val="24"/>
                <w:szCs w:val="24"/>
              </w:rPr>
            </w:pPr>
            <w:r w:rsidRPr="0085209B">
              <w:rPr>
                <w:rFonts w:ascii="Arial"/>
                <w:b/>
                <w:color w:val="4D8F75"/>
                <w:w w:val="80"/>
                <w:sz w:val="24"/>
                <w:szCs w:val="24"/>
              </w:rPr>
              <w:t>NOTES</w:t>
            </w:r>
          </w:p>
        </w:tc>
      </w:tr>
      <w:tr w:rsidR="00410EAB" w:rsidRPr="00760E0D" w14:paraId="168DF5E2" w14:textId="77777777" w:rsidTr="00EE203A">
        <w:trPr>
          <w:trHeight w:val="990"/>
        </w:trPr>
        <w:tc>
          <w:tcPr>
            <w:tcW w:w="1958" w:type="dxa"/>
            <w:shd w:val="clear" w:color="auto" w:fill="F8F8F8"/>
          </w:tcPr>
          <w:p w14:paraId="342AB795" w14:textId="77777777" w:rsidR="00410EAB" w:rsidRPr="0085209B" w:rsidRDefault="00410EAB" w:rsidP="00EE203A">
            <w:pPr>
              <w:pStyle w:val="TableParagraph"/>
              <w:rPr>
                <w:rFonts w:ascii="Verdana" w:hAnsi="Verdana"/>
                <w:sz w:val="18"/>
                <w:szCs w:val="18"/>
              </w:rPr>
            </w:pPr>
          </w:p>
          <w:p w14:paraId="65D1ACDD" w14:textId="77777777" w:rsidR="00410EAB" w:rsidRPr="0085209B" w:rsidRDefault="00410EAB" w:rsidP="00EE203A">
            <w:pPr>
              <w:pStyle w:val="TableParagraph"/>
              <w:jc w:val="center"/>
              <w:rPr>
                <w:rFonts w:ascii="Verdana" w:hAnsi="Verdana"/>
                <w:sz w:val="18"/>
                <w:szCs w:val="18"/>
              </w:rPr>
            </w:pPr>
            <w:r>
              <w:rPr>
                <w:rFonts w:ascii="Verdana" w:hAnsi="Verdana"/>
                <w:sz w:val="18"/>
                <w:szCs w:val="18"/>
              </w:rPr>
              <w:t>Giving</w:t>
            </w:r>
          </w:p>
        </w:tc>
        <w:tc>
          <w:tcPr>
            <w:tcW w:w="4145" w:type="dxa"/>
            <w:shd w:val="clear" w:color="auto" w:fill="F8F8F8"/>
          </w:tcPr>
          <w:p w14:paraId="37E17D0B" w14:textId="4C31D7AB" w:rsidR="00410EAB" w:rsidRDefault="00410EAB" w:rsidP="00EE203A">
            <w:pPr>
              <w:pStyle w:val="TableParagraph"/>
              <w:spacing w:line="254" w:lineRule="auto"/>
              <w:ind w:left="144" w:right="245"/>
              <w:rPr>
                <w:rFonts w:ascii="Verdana" w:hAnsi="Verdana"/>
                <w:color w:val="231F20"/>
                <w:sz w:val="18"/>
                <w:szCs w:val="18"/>
              </w:rPr>
            </w:pPr>
            <w:r w:rsidRPr="00B256A3">
              <w:rPr>
                <w:rFonts w:ascii="Verdana" w:hAnsi="Verdana"/>
                <w:color w:val="231F20"/>
                <w:sz w:val="18"/>
                <w:szCs w:val="18"/>
              </w:rPr>
              <w:t xml:space="preserve">To share </w:t>
            </w:r>
            <w:r>
              <w:rPr>
                <w:rFonts w:ascii="Verdana" w:hAnsi="Verdana"/>
                <w:color w:val="231F20"/>
                <w:sz w:val="18"/>
                <w:szCs w:val="18"/>
              </w:rPr>
              <w:t>what</w:t>
            </w:r>
            <w:r w:rsidRPr="00B256A3">
              <w:rPr>
                <w:rFonts w:ascii="Verdana" w:hAnsi="Verdana"/>
                <w:color w:val="231F20"/>
                <w:sz w:val="18"/>
                <w:szCs w:val="18"/>
              </w:rPr>
              <w:t xml:space="preserve"> you have with </w:t>
            </w:r>
            <w:r>
              <w:rPr>
                <w:rFonts w:ascii="Verdana" w:hAnsi="Verdana"/>
                <w:color w:val="231F20"/>
                <w:sz w:val="18"/>
                <w:szCs w:val="18"/>
              </w:rPr>
              <w:t>sacrifice and generosity</w:t>
            </w:r>
            <w:r w:rsidRPr="00B256A3">
              <w:rPr>
                <w:rFonts w:ascii="Verdana" w:hAnsi="Verdana"/>
                <w:color w:val="231F20"/>
                <w:sz w:val="18"/>
                <w:szCs w:val="18"/>
              </w:rPr>
              <w:t>.</w:t>
            </w:r>
          </w:p>
          <w:p w14:paraId="6086D1E8" w14:textId="77777777" w:rsidR="00410EAB" w:rsidRDefault="00410EAB" w:rsidP="00EE203A">
            <w:pPr>
              <w:pStyle w:val="TableParagraph"/>
              <w:spacing w:line="254" w:lineRule="auto"/>
              <w:ind w:left="144" w:right="245"/>
              <w:rPr>
                <w:rFonts w:ascii="Verdana" w:hAnsi="Verdana"/>
                <w:color w:val="231F20"/>
                <w:sz w:val="18"/>
                <w:szCs w:val="18"/>
              </w:rPr>
            </w:pPr>
          </w:p>
          <w:p w14:paraId="2F2F92FD" w14:textId="77777777" w:rsidR="00410EAB" w:rsidRPr="00FA10A7" w:rsidRDefault="00410EAB"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(See story of the widow: Mark 12:41-44)</w:t>
            </w:r>
          </w:p>
        </w:tc>
        <w:tc>
          <w:tcPr>
            <w:tcW w:w="2335" w:type="dxa"/>
            <w:shd w:val="clear" w:color="auto" w:fill="F8F8F8"/>
          </w:tcPr>
          <w:p w14:paraId="4F26C85B" w14:textId="77777777" w:rsidR="00410EAB" w:rsidRPr="0085209B" w:rsidRDefault="00410EAB" w:rsidP="00EE203A">
            <w:pPr>
              <w:pStyle w:val="TableParagraph"/>
              <w:rPr>
                <w:rFonts w:ascii="Verdana" w:hAnsi="Verdana"/>
                <w:sz w:val="18"/>
                <w:szCs w:val="18"/>
              </w:rPr>
            </w:pPr>
          </w:p>
          <w:p w14:paraId="1DE119BC" w14:textId="43CD3432" w:rsidR="00410EAB" w:rsidRPr="00FA10A7" w:rsidRDefault="00410EAB" w:rsidP="00EE203A">
            <w:pPr>
              <w:pStyle w:val="TableParagraph"/>
              <w:jc w:val="center"/>
              <w:rPr>
                <w:rFonts w:ascii="Verdana" w:hAnsi="Verdana"/>
                <w:color w:val="231F20"/>
                <w:sz w:val="18"/>
                <w:szCs w:val="18"/>
              </w:rPr>
            </w:pPr>
            <w:r w:rsidRPr="00FA10A7">
              <w:rPr>
                <w:rFonts w:ascii="Verdana" w:hAnsi="Verdana"/>
                <w:color w:val="231F20"/>
                <w:sz w:val="18"/>
                <w:szCs w:val="18"/>
              </w:rPr>
              <w:t>Romans 12:</w:t>
            </w:r>
            <w:r w:rsidR="00B21DA2">
              <w:rPr>
                <w:rFonts w:ascii="Verdana" w:hAnsi="Verdana"/>
                <w:color w:val="231F20"/>
                <w:sz w:val="18"/>
                <w:szCs w:val="18"/>
              </w:rPr>
              <w:t xml:space="preserve">8; </w:t>
            </w:r>
            <w:r w:rsidR="000338C0">
              <w:rPr>
                <w:rFonts w:ascii="Verdana" w:hAnsi="Verdana"/>
                <w:color w:val="231F20"/>
                <w:sz w:val="18"/>
                <w:szCs w:val="18"/>
              </w:rPr>
              <w:br/>
            </w:r>
            <w:r w:rsidR="00B21DA2">
              <w:rPr>
                <w:rFonts w:ascii="Verdana" w:hAnsi="Verdana"/>
                <w:color w:val="231F20"/>
                <w:sz w:val="18"/>
                <w:szCs w:val="18"/>
              </w:rPr>
              <w:t>2 Corinthians 9:6-7</w:t>
            </w:r>
            <w:r>
              <w:rPr>
                <w:rFonts w:ascii="Verdana" w:hAnsi="Verdana"/>
                <w:color w:val="231F20"/>
                <w:sz w:val="18"/>
                <w:szCs w:val="18"/>
              </w:rPr>
              <w:br/>
            </w:r>
          </w:p>
          <w:p w14:paraId="5FA5107F" w14:textId="77777777" w:rsidR="00410EAB" w:rsidRPr="00FA10A7" w:rsidRDefault="00410EAB" w:rsidP="00EE203A">
            <w:pPr>
              <w:pStyle w:val="TableParagraph"/>
              <w:jc w:val="center"/>
              <w:rPr>
                <w:rFonts w:ascii="Verdana" w:hAnsi="Verdana"/>
                <w:color w:val="231F20"/>
                <w:sz w:val="18"/>
                <w:szCs w:val="18"/>
              </w:rPr>
            </w:pPr>
          </w:p>
        </w:tc>
        <w:tc>
          <w:tcPr>
            <w:tcW w:w="2345" w:type="dxa"/>
            <w:shd w:val="clear" w:color="auto" w:fill="F8F8F8"/>
          </w:tcPr>
          <w:p w14:paraId="5A76B1C0" w14:textId="02DEA5B9" w:rsidR="00410EAB" w:rsidRPr="0085209B" w:rsidRDefault="00B21DA2" w:rsidP="00EE203A">
            <w:pPr>
              <w:pStyle w:val="TableParagraph"/>
              <w:rPr>
                <w:rFonts w:ascii="Verdana" w:hAnsi="Verdana"/>
                <w:sz w:val="18"/>
                <w:szCs w:val="18"/>
              </w:rPr>
            </w:pPr>
            <w:r>
              <w:rPr>
                <w:rFonts w:ascii="Verdana" w:hAnsi="Verdana"/>
                <w:sz w:val="18"/>
                <w:szCs w:val="18"/>
              </w:rPr>
              <w:t xml:space="preserve"> “God loves a cheerful </w:t>
            </w:r>
            <w:r>
              <w:rPr>
                <w:rFonts w:ascii="Verdana" w:hAnsi="Verdana"/>
                <w:sz w:val="18"/>
                <w:szCs w:val="18"/>
              </w:rPr>
              <w:br/>
              <w:t xml:space="preserve">  giver.” 2 Cor 9:7</w:t>
            </w:r>
          </w:p>
        </w:tc>
      </w:tr>
      <w:tr w:rsidR="00410EAB" w:rsidRPr="00760E0D" w14:paraId="55AEF142" w14:textId="77777777" w:rsidTr="00410EAB">
        <w:trPr>
          <w:trHeight w:val="990"/>
        </w:trPr>
        <w:tc>
          <w:tcPr>
            <w:tcW w:w="1958" w:type="dxa"/>
            <w:shd w:val="clear" w:color="auto" w:fill="E7E6E6" w:themeFill="background2"/>
          </w:tcPr>
          <w:p w14:paraId="5F1E9E7D" w14:textId="77777777" w:rsidR="00410EAB" w:rsidRPr="0085209B" w:rsidRDefault="00410EAB" w:rsidP="00EE203A">
            <w:pPr>
              <w:pStyle w:val="TableParagraph"/>
              <w:rPr>
                <w:rFonts w:ascii="Verdana" w:hAnsi="Verdana"/>
                <w:sz w:val="18"/>
                <w:szCs w:val="18"/>
              </w:rPr>
            </w:pPr>
          </w:p>
          <w:p w14:paraId="34B314E0" w14:textId="77777777" w:rsidR="00410EAB" w:rsidRPr="0085209B" w:rsidRDefault="00410EAB" w:rsidP="00EE203A">
            <w:pPr>
              <w:pStyle w:val="TableParagraph"/>
              <w:jc w:val="center"/>
              <w:rPr>
                <w:rFonts w:ascii="Verdana" w:hAnsi="Verdana"/>
                <w:sz w:val="18"/>
                <w:szCs w:val="18"/>
              </w:rPr>
            </w:pPr>
            <w:r>
              <w:rPr>
                <w:rFonts w:ascii="Verdana" w:hAnsi="Verdana"/>
                <w:sz w:val="18"/>
                <w:szCs w:val="18"/>
              </w:rPr>
              <w:t>Mercy</w:t>
            </w:r>
          </w:p>
        </w:tc>
        <w:tc>
          <w:tcPr>
            <w:tcW w:w="4145" w:type="dxa"/>
            <w:shd w:val="clear" w:color="auto" w:fill="E7E6E6" w:themeFill="background2"/>
          </w:tcPr>
          <w:p w14:paraId="5534ABB1" w14:textId="77777777" w:rsidR="00410EAB" w:rsidRPr="0085209B" w:rsidRDefault="00410EAB" w:rsidP="00EE203A">
            <w:pPr>
              <w:pStyle w:val="TableParagraph"/>
              <w:spacing w:line="254" w:lineRule="auto"/>
              <w:ind w:left="144" w:right="245"/>
              <w:rPr>
                <w:rFonts w:ascii="Verdana" w:hAnsi="Verdana"/>
                <w:color w:val="231F20"/>
                <w:spacing w:val="-12"/>
                <w:sz w:val="18"/>
                <w:szCs w:val="18"/>
              </w:rPr>
            </w:pPr>
            <w:r>
              <w:rPr>
                <w:rFonts w:ascii="Verdana" w:hAnsi="Verdana"/>
                <w:color w:val="231F20"/>
                <w:sz w:val="18"/>
                <w:szCs w:val="18"/>
              </w:rPr>
              <w:t>A gift of unusual</w:t>
            </w:r>
            <w:r w:rsidRPr="00B256A3">
              <w:rPr>
                <w:rFonts w:ascii="Verdana" w:hAnsi="Verdana"/>
                <w:color w:val="231F20"/>
                <w:sz w:val="18"/>
                <w:szCs w:val="18"/>
              </w:rPr>
              <w:t xml:space="preserve"> sensitiv</w:t>
            </w:r>
            <w:r>
              <w:rPr>
                <w:rFonts w:ascii="Verdana" w:hAnsi="Verdana"/>
                <w:color w:val="231F20"/>
                <w:sz w:val="18"/>
                <w:szCs w:val="18"/>
              </w:rPr>
              <w:t>ity</w:t>
            </w:r>
            <w:r w:rsidRPr="00B256A3">
              <w:rPr>
                <w:rFonts w:ascii="Verdana" w:hAnsi="Verdana"/>
                <w:color w:val="231F20"/>
                <w:sz w:val="18"/>
                <w:szCs w:val="18"/>
              </w:rPr>
              <w:t xml:space="preserve"> toward those who are suffering</w:t>
            </w:r>
            <w:r>
              <w:rPr>
                <w:rFonts w:ascii="Verdana" w:hAnsi="Verdana"/>
                <w:color w:val="231F20"/>
                <w:sz w:val="18"/>
                <w:szCs w:val="18"/>
              </w:rPr>
              <w:t>. To</w:t>
            </w:r>
            <w:r w:rsidRPr="00B256A3">
              <w:rPr>
                <w:rFonts w:ascii="Verdana" w:hAnsi="Verdana"/>
                <w:color w:val="231F20"/>
                <w:sz w:val="18"/>
                <w:szCs w:val="18"/>
              </w:rPr>
              <w:t xml:space="preserve"> feel genuine sympathy</w:t>
            </w:r>
            <w:r>
              <w:rPr>
                <w:rFonts w:ascii="Verdana" w:hAnsi="Verdana"/>
                <w:color w:val="231F20"/>
                <w:sz w:val="18"/>
                <w:szCs w:val="18"/>
              </w:rPr>
              <w:t xml:space="preserve"> and</w:t>
            </w:r>
            <w:r w:rsidRPr="00B256A3">
              <w:rPr>
                <w:rFonts w:ascii="Verdana" w:hAnsi="Verdana"/>
                <w:color w:val="231F20"/>
                <w:sz w:val="18"/>
                <w:szCs w:val="18"/>
              </w:rPr>
              <w:t xml:space="preserve"> speak words of compassion.</w:t>
            </w:r>
          </w:p>
        </w:tc>
        <w:tc>
          <w:tcPr>
            <w:tcW w:w="2335" w:type="dxa"/>
            <w:shd w:val="clear" w:color="auto" w:fill="E7E6E6" w:themeFill="background2"/>
          </w:tcPr>
          <w:p w14:paraId="60AB88BB" w14:textId="77777777" w:rsidR="00410EAB" w:rsidRPr="0085209B" w:rsidRDefault="00410EAB" w:rsidP="00EE203A">
            <w:pPr>
              <w:pStyle w:val="TableParagraph"/>
              <w:rPr>
                <w:rFonts w:ascii="Verdana" w:hAnsi="Verdana"/>
                <w:sz w:val="18"/>
                <w:szCs w:val="18"/>
              </w:rPr>
            </w:pPr>
          </w:p>
          <w:p w14:paraId="15C42AB1" w14:textId="77777777" w:rsidR="00410EAB" w:rsidRDefault="00410EAB" w:rsidP="00EE203A">
            <w:pPr>
              <w:pStyle w:val="TableParagraph"/>
              <w:jc w:val="center"/>
              <w:rPr>
                <w:rFonts w:ascii="Verdana" w:hAnsi="Verdana"/>
                <w:color w:val="231F20"/>
                <w:sz w:val="18"/>
                <w:szCs w:val="18"/>
              </w:rPr>
            </w:pPr>
            <w:r>
              <w:rPr>
                <w:rFonts w:ascii="Verdana" w:hAnsi="Verdana"/>
                <w:color w:val="231F20"/>
                <w:sz w:val="18"/>
                <w:szCs w:val="18"/>
              </w:rPr>
              <w:t>Romans 12:8</w:t>
            </w:r>
          </w:p>
          <w:p w14:paraId="0C1AE521" w14:textId="77777777" w:rsidR="009A4498" w:rsidRDefault="009A4498" w:rsidP="00EE203A">
            <w:pPr>
              <w:pStyle w:val="TableParagraph"/>
              <w:jc w:val="center"/>
              <w:rPr>
                <w:rFonts w:ascii="Verdana" w:hAnsi="Verdana"/>
                <w:color w:val="231F20"/>
                <w:sz w:val="18"/>
                <w:szCs w:val="18"/>
              </w:rPr>
            </w:pPr>
          </w:p>
          <w:p w14:paraId="2FA94933" w14:textId="6109F76A" w:rsidR="009A4498" w:rsidRPr="0085209B" w:rsidRDefault="009A4498" w:rsidP="00EE203A">
            <w:pPr>
              <w:pStyle w:val="TableParagraph"/>
              <w:jc w:val="center"/>
              <w:rPr>
                <w:rFonts w:ascii="Verdana" w:hAnsi="Verdana"/>
                <w:sz w:val="18"/>
                <w:szCs w:val="18"/>
              </w:rPr>
            </w:pPr>
            <w:r>
              <w:rPr>
                <w:rFonts w:ascii="Verdana" w:hAnsi="Verdana"/>
                <w:color w:val="231F20"/>
                <w:sz w:val="18"/>
                <w:szCs w:val="18"/>
              </w:rPr>
              <w:t>See Matthew 18:33</w:t>
            </w:r>
          </w:p>
        </w:tc>
        <w:tc>
          <w:tcPr>
            <w:tcW w:w="2345" w:type="dxa"/>
            <w:shd w:val="clear" w:color="auto" w:fill="E7E6E6" w:themeFill="background2"/>
          </w:tcPr>
          <w:p w14:paraId="0C69E626" w14:textId="15ECDE02" w:rsidR="00410EAB" w:rsidRPr="0085209B" w:rsidRDefault="009A4498" w:rsidP="00EE203A">
            <w:pPr>
              <w:pStyle w:val="TableParagraph"/>
              <w:rPr>
                <w:rFonts w:ascii="Verdana" w:hAnsi="Verdana"/>
                <w:sz w:val="18"/>
                <w:szCs w:val="18"/>
              </w:rPr>
            </w:pPr>
            <w:r>
              <w:rPr>
                <w:rFonts w:ascii="Verdana" w:hAnsi="Verdana"/>
                <w:sz w:val="18"/>
                <w:szCs w:val="18"/>
              </w:rPr>
              <w:t xml:space="preserve">God had mercy on us – </w:t>
            </w:r>
            <w:r>
              <w:rPr>
                <w:rFonts w:ascii="Verdana" w:hAnsi="Verdana"/>
                <w:sz w:val="18"/>
                <w:szCs w:val="18"/>
              </w:rPr>
              <w:br/>
              <w:t>2 Corinthians 4:1</w:t>
            </w:r>
          </w:p>
        </w:tc>
      </w:tr>
      <w:tr w:rsidR="00410EAB" w:rsidRPr="00760E0D" w14:paraId="1FB61D64" w14:textId="77777777" w:rsidTr="00EE203A">
        <w:trPr>
          <w:trHeight w:val="990"/>
        </w:trPr>
        <w:tc>
          <w:tcPr>
            <w:tcW w:w="1958" w:type="dxa"/>
            <w:shd w:val="clear" w:color="auto" w:fill="F8F8F8"/>
          </w:tcPr>
          <w:p w14:paraId="336A4652" w14:textId="77777777" w:rsidR="00410EAB" w:rsidRPr="0085209B" w:rsidRDefault="00410EAB" w:rsidP="00EE203A">
            <w:pPr>
              <w:pStyle w:val="TableParagraph"/>
              <w:rPr>
                <w:rFonts w:ascii="Verdana" w:hAnsi="Verdana"/>
                <w:sz w:val="18"/>
                <w:szCs w:val="18"/>
              </w:rPr>
            </w:pPr>
          </w:p>
          <w:p w14:paraId="0F188D5C" w14:textId="77777777" w:rsidR="00410EAB" w:rsidRPr="0085209B" w:rsidRDefault="00410EAB" w:rsidP="00EE203A">
            <w:pPr>
              <w:pStyle w:val="TableParagraph"/>
              <w:spacing w:before="169"/>
              <w:jc w:val="center"/>
              <w:rPr>
                <w:rFonts w:ascii="Verdana" w:hAnsi="Verdana"/>
                <w:sz w:val="18"/>
                <w:szCs w:val="18"/>
              </w:rPr>
            </w:pPr>
            <w:r>
              <w:rPr>
                <w:rFonts w:ascii="Verdana" w:hAnsi="Verdana"/>
                <w:color w:val="231F20"/>
                <w:sz w:val="18"/>
                <w:szCs w:val="18"/>
              </w:rPr>
              <w:t>Serving</w:t>
            </w:r>
          </w:p>
        </w:tc>
        <w:tc>
          <w:tcPr>
            <w:tcW w:w="4145" w:type="dxa"/>
            <w:shd w:val="clear" w:color="auto" w:fill="F8F8F8"/>
          </w:tcPr>
          <w:p w14:paraId="3BF3C688" w14:textId="77777777" w:rsidR="00410EAB" w:rsidRDefault="00410EAB" w:rsidP="00EE203A">
            <w:pPr>
              <w:pStyle w:val="TableParagraph"/>
              <w:spacing w:line="254" w:lineRule="auto"/>
              <w:ind w:left="144" w:right="245"/>
              <w:rPr>
                <w:rFonts w:ascii="Verdana" w:hAnsi="Verdana"/>
                <w:color w:val="231F20"/>
                <w:sz w:val="18"/>
                <w:szCs w:val="18"/>
              </w:rPr>
            </w:pPr>
          </w:p>
          <w:p w14:paraId="12142D85" w14:textId="6FB3846D" w:rsidR="00410EAB" w:rsidRPr="0085209B" w:rsidRDefault="00410EAB" w:rsidP="00EE203A">
            <w:pPr>
              <w:pStyle w:val="TableParagraph"/>
              <w:spacing w:line="254" w:lineRule="auto"/>
              <w:ind w:left="144" w:right="245"/>
              <w:rPr>
                <w:rFonts w:ascii="Verdana" w:hAnsi="Verdana"/>
                <w:sz w:val="18"/>
                <w:szCs w:val="18"/>
              </w:rPr>
            </w:pPr>
            <w:r>
              <w:rPr>
                <w:rFonts w:ascii="Verdana" w:hAnsi="Verdana"/>
                <w:color w:val="231F20"/>
                <w:sz w:val="18"/>
                <w:szCs w:val="18"/>
              </w:rPr>
              <w:t>A gift to</w:t>
            </w:r>
            <w:r w:rsidRPr="00B256A3">
              <w:rPr>
                <w:rFonts w:ascii="Verdana" w:hAnsi="Verdana"/>
                <w:color w:val="231F20"/>
                <w:sz w:val="18"/>
                <w:szCs w:val="18"/>
              </w:rPr>
              <w:t xml:space="preserve"> </w:t>
            </w:r>
            <w:r>
              <w:rPr>
                <w:rFonts w:ascii="Verdana" w:hAnsi="Verdana"/>
                <w:color w:val="231F20"/>
                <w:sz w:val="18"/>
                <w:szCs w:val="18"/>
              </w:rPr>
              <w:t xml:space="preserve">step into action </w:t>
            </w:r>
            <w:r w:rsidR="00B21DA2">
              <w:rPr>
                <w:rFonts w:ascii="Verdana" w:hAnsi="Verdana"/>
                <w:color w:val="231F20"/>
                <w:sz w:val="18"/>
                <w:szCs w:val="18"/>
              </w:rPr>
              <w:t xml:space="preserve">and </w:t>
            </w:r>
            <w:r w:rsidRPr="00B256A3">
              <w:rPr>
                <w:rFonts w:ascii="Verdana" w:hAnsi="Verdana"/>
                <w:color w:val="231F20"/>
                <w:sz w:val="18"/>
                <w:szCs w:val="18"/>
              </w:rPr>
              <w:t>meet the needs</w:t>
            </w:r>
            <w:r w:rsidR="00B21DA2">
              <w:rPr>
                <w:rFonts w:ascii="Verdana" w:hAnsi="Verdana"/>
                <w:color w:val="231F20"/>
                <w:sz w:val="18"/>
                <w:szCs w:val="18"/>
              </w:rPr>
              <w:t xml:space="preserve"> of the church</w:t>
            </w:r>
            <w:r w:rsidRPr="00B256A3">
              <w:rPr>
                <w:rFonts w:ascii="Verdana" w:hAnsi="Verdana"/>
                <w:color w:val="231F20"/>
                <w:sz w:val="18"/>
                <w:szCs w:val="18"/>
              </w:rPr>
              <w:t>.</w:t>
            </w:r>
            <w:r w:rsidR="00B21DA2">
              <w:rPr>
                <w:rFonts w:ascii="Verdana" w:hAnsi="Verdana"/>
                <w:color w:val="231F20"/>
                <w:sz w:val="18"/>
                <w:szCs w:val="18"/>
              </w:rPr>
              <w:t xml:space="preserve"> Often behind the scenes.</w:t>
            </w:r>
          </w:p>
        </w:tc>
        <w:tc>
          <w:tcPr>
            <w:tcW w:w="2335" w:type="dxa"/>
            <w:shd w:val="clear" w:color="auto" w:fill="F8F8F8"/>
          </w:tcPr>
          <w:p w14:paraId="2B230030" w14:textId="6A80607D" w:rsidR="00410EAB" w:rsidRPr="005E6A27" w:rsidRDefault="00410EAB" w:rsidP="00EE203A">
            <w:pPr>
              <w:pStyle w:val="TableParagraph"/>
              <w:spacing w:before="169"/>
              <w:jc w:val="center"/>
              <w:rPr>
                <w:rFonts w:ascii="Verdana" w:hAnsi="Verdana"/>
                <w:color w:val="231F20"/>
                <w:w w:val="105"/>
                <w:sz w:val="18"/>
                <w:szCs w:val="18"/>
              </w:rPr>
            </w:pPr>
            <w:r>
              <w:rPr>
                <w:rFonts w:ascii="Verdana" w:hAnsi="Verdana"/>
                <w:color w:val="231F20"/>
                <w:w w:val="105"/>
                <w:sz w:val="18"/>
                <w:szCs w:val="18"/>
              </w:rPr>
              <w:t>Romans 12:7;</w:t>
            </w:r>
            <w:r w:rsidR="000338C0">
              <w:rPr>
                <w:rFonts w:ascii="Verdana" w:hAnsi="Verdana"/>
                <w:color w:val="231F20"/>
                <w:w w:val="105"/>
                <w:sz w:val="18"/>
                <w:szCs w:val="18"/>
              </w:rPr>
              <w:t xml:space="preserve"> </w:t>
            </w:r>
            <w:r>
              <w:rPr>
                <w:rFonts w:ascii="Verdana" w:hAnsi="Verdana"/>
                <w:color w:val="231F20"/>
                <w:w w:val="105"/>
                <w:sz w:val="18"/>
                <w:szCs w:val="18"/>
              </w:rPr>
              <w:t xml:space="preserve"> </w:t>
            </w:r>
            <w:r>
              <w:rPr>
                <w:rFonts w:ascii="Verdana" w:hAnsi="Verdana"/>
                <w:color w:val="231F20"/>
                <w:w w:val="105"/>
                <w:sz w:val="18"/>
                <w:szCs w:val="18"/>
              </w:rPr>
              <w:br/>
            </w:r>
            <w:r w:rsidR="000338C0">
              <w:rPr>
                <w:rFonts w:ascii="Verdana" w:hAnsi="Verdana"/>
                <w:color w:val="231F20"/>
                <w:w w:val="105"/>
                <w:sz w:val="18"/>
                <w:szCs w:val="18"/>
              </w:rPr>
              <w:t>1</w:t>
            </w:r>
            <w:r w:rsidRPr="00A84041">
              <w:rPr>
                <w:rFonts w:ascii="Verdana" w:hAnsi="Verdana"/>
                <w:color w:val="231F20"/>
                <w:w w:val="105"/>
                <w:sz w:val="18"/>
                <w:szCs w:val="18"/>
              </w:rPr>
              <w:t xml:space="preserve"> Corinthians 12</w:t>
            </w:r>
            <w:r>
              <w:rPr>
                <w:rFonts w:ascii="Verdana" w:hAnsi="Verdana"/>
                <w:color w:val="231F20"/>
                <w:w w:val="105"/>
                <w:sz w:val="18"/>
                <w:szCs w:val="18"/>
              </w:rPr>
              <w:t>:28-30</w:t>
            </w:r>
          </w:p>
        </w:tc>
        <w:tc>
          <w:tcPr>
            <w:tcW w:w="2345" w:type="dxa"/>
            <w:shd w:val="clear" w:color="auto" w:fill="F8F8F8"/>
          </w:tcPr>
          <w:p w14:paraId="69A4BA46" w14:textId="15561405" w:rsidR="000338C0" w:rsidRPr="009A4498" w:rsidRDefault="000338C0" w:rsidP="00EE203A">
            <w:pPr>
              <w:pStyle w:val="TableParagraph"/>
              <w:rPr>
                <w:rFonts w:ascii="Verdana" w:hAnsi="Verdana"/>
                <w:sz w:val="18"/>
                <w:szCs w:val="18"/>
              </w:rPr>
            </w:pPr>
            <w:r>
              <w:rPr>
                <w:rFonts w:ascii="Verdana" w:hAnsi="Verdana"/>
                <w:sz w:val="18"/>
                <w:szCs w:val="18"/>
              </w:rPr>
              <w:t xml:space="preserve"> </w:t>
            </w:r>
            <w:r w:rsidR="009A4498">
              <w:rPr>
                <w:rFonts w:ascii="Verdana" w:hAnsi="Verdana"/>
                <w:sz w:val="18"/>
                <w:szCs w:val="18"/>
              </w:rPr>
              <w:t xml:space="preserve">Greek word </w:t>
            </w:r>
            <w:proofErr w:type="spellStart"/>
            <w:r w:rsidR="009A4498">
              <w:rPr>
                <w:rFonts w:ascii="Verdana" w:hAnsi="Verdana"/>
                <w:i/>
                <w:iCs/>
                <w:sz w:val="18"/>
                <w:szCs w:val="18"/>
              </w:rPr>
              <w:t>diakoinia</w:t>
            </w:r>
            <w:proofErr w:type="spellEnd"/>
            <w:r w:rsidR="009A4498">
              <w:rPr>
                <w:rFonts w:ascii="Verdana" w:hAnsi="Verdana"/>
                <w:sz w:val="18"/>
                <w:szCs w:val="18"/>
              </w:rPr>
              <w:t xml:space="preserve"> </w:t>
            </w:r>
            <w:r w:rsidR="00A66E9D">
              <w:rPr>
                <w:rFonts w:ascii="Verdana" w:hAnsi="Verdana"/>
                <w:sz w:val="18"/>
                <w:szCs w:val="18"/>
              </w:rPr>
              <w:br/>
              <w:t xml:space="preserve"> </w:t>
            </w:r>
            <w:r w:rsidR="009A4498">
              <w:rPr>
                <w:rFonts w:ascii="Verdana" w:hAnsi="Verdana"/>
                <w:sz w:val="18"/>
                <w:szCs w:val="18"/>
              </w:rPr>
              <w:t>(deacon)</w:t>
            </w:r>
          </w:p>
          <w:p w14:paraId="78CB061A" w14:textId="25D05157" w:rsidR="00410EAB" w:rsidRPr="0085209B" w:rsidRDefault="000338C0" w:rsidP="00EE203A">
            <w:pPr>
              <w:pStyle w:val="TableParagraph"/>
              <w:rPr>
                <w:rFonts w:ascii="Verdana" w:hAnsi="Verdana"/>
                <w:sz w:val="18"/>
                <w:szCs w:val="18"/>
              </w:rPr>
            </w:pPr>
            <w:r>
              <w:rPr>
                <w:rFonts w:ascii="Verdana" w:hAnsi="Verdana"/>
                <w:sz w:val="18"/>
                <w:szCs w:val="18"/>
              </w:rPr>
              <w:t xml:space="preserve"> Romans – Serving</w:t>
            </w:r>
            <w:r>
              <w:rPr>
                <w:rFonts w:ascii="Verdana" w:hAnsi="Verdana"/>
                <w:sz w:val="18"/>
                <w:szCs w:val="18"/>
              </w:rPr>
              <w:br/>
              <w:t xml:space="preserve"> Corinthians - Helping</w:t>
            </w:r>
          </w:p>
        </w:tc>
      </w:tr>
      <w:tr w:rsidR="00410EAB" w:rsidRPr="00760E0D" w14:paraId="7ABFAA84" w14:textId="77777777" w:rsidTr="00410EAB">
        <w:trPr>
          <w:trHeight w:val="990"/>
        </w:trPr>
        <w:tc>
          <w:tcPr>
            <w:tcW w:w="1958" w:type="dxa"/>
            <w:shd w:val="clear" w:color="auto" w:fill="E7E6E6" w:themeFill="background2"/>
          </w:tcPr>
          <w:p w14:paraId="2892483E" w14:textId="77777777" w:rsidR="00410EAB" w:rsidRPr="0085209B" w:rsidRDefault="00410EAB" w:rsidP="00EE203A">
            <w:pPr>
              <w:pStyle w:val="TableParagraph"/>
              <w:rPr>
                <w:rFonts w:ascii="Verdana" w:hAnsi="Verdana"/>
                <w:sz w:val="18"/>
                <w:szCs w:val="18"/>
              </w:rPr>
            </w:pPr>
          </w:p>
          <w:p w14:paraId="0EEA2DDF" w14:textId="77777777" w:rsidR="00410EAB" w:rsidRPr="0085209B" w:rsidRDefault="00410EAB" w:rsidP="00EE203A">
            <w:pPr>
              <w:pStyle w:val="TableParagraph"/>
              <w:jc w:val="center"/>
              <w:rPr>
                <w:rFonts w:ascii="Verdana" w:hAnsi="Verdana"/>
                <w:sz w:val="18"/>
                <w:szCs w:val="18"/>
              </w:rPr>
            </w:pPr>
            <w:r>
              <w:rPr>
                <w:rFonts w:ascii="Verdana" w:hAnsi="Verdana"/>
                <w:color w:val="231F20"/>
                <w:sz w:val="18"/>
                <w:szCs w:val="18"/>
              </w:rPr>
              <w:t>Leadership/</w:t>
            </w:r>
            <w:r>
              <w:rPr>
                <w:rFonts w:ascii="Verdana" w:hAnsi="Verdana"/>
                <w:color w:val="231F20"/>
                <w:sz w:val="18"/>
                <w:szCs w:val="18"/>
              </w:rPr>
              <w:br/>
              <w:t>Administration</w:t>
            </w:r>
          </w:p>
        </w:tc>
        <w:tc>
          <w:tcPr>
            <w:tcW w:w="4145" w:type="dxa"/>
            <w:shd w:val="clear" w:color="auto" w:fill="E7E6E6" w:themeFill="background2"/>
          </w:tcPr>
          <w:p w14:paraId="48EE7218" w14:textId="61DB54E7" w:rsidR="00410EAB" w:rsidRDefault="00410EAB"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br/>
            </w:r>
            <w:r w:rsidR="00B21DA2">
              <w:rPr>
                <w:rFonts w:ascii="Verdana" w:hAnsi="Verdana"/>
                <w:color w:val="231F20"/>
                <w:sz w:val="18"/>
                <w:szCs w:val="18"/>
              </w:rPr>
              <w:t>God given ability t</w:t>
            </w:r>
            <w:r w:rsidRPr="00410EAB">
              <w:rPr>
                <w:rFonts w:ascii="Verdana" w:hAnsi="Verdana"/>
                <w:color w:val="231F20"/>
                <w:sz w:val="18"/>
                <w:szCs w:val="18"/>
              </w:rPr>
              <w:t>o give direction and motivate others to accomplish goals.</w:t>
            </w:r>
          </w:p>
        </w:tc>
        <w:tc>
          <w:tcPr>
            <w:tcW w:w="2335" w:type="dxa"/>
            <w:shd w:val="clear" w:color="auto" w:fill="E7E6E6" w:themeFill="background2"/>
          </w:tcPr>
          <w:p w14:paraId="7E9BD164" w14:textId="77777777" w:rsidR="00410EAB" w:rsidRPr="0085209B" w:rsidRDefault="00410EAB" w:rsidP="00EE203A">
            <w:pPr>
              <w:pStyle w:val="TableParagraph"/>
              <w:jc w:val="center"/>
              <w:rPr>
                <w:rFonts w:ascii="Verdana" w:hAnsi="Verdana"/>
                <w:sz w:val="18"/>
                <w:szCs w:val="18"/>
              </w:rPr>
            </w:pPr>
            <w:r>
              <w:rPr>
                <w:rFonts w:ascii="Verdana" w:hAnsi="Verdana"/>
                <w:sz w:val="18"/>
                <w:szCs w:val="18"/>
              </w:rPr>
              <w:br/>
            </w:r>
            <w:r w:rsidRPr="00410EAB">
              <w:rPr>
                <w:rFonts w:ascii="Verdana" w:hAnsi="Verdana"/>
                <w:sz w:val="18"/>
                <w:szCs w:val="18"/>
              </w:rPr>
              <w:t>Romans 12:8</w:t>
            </w:r>
            <w:r>
              <w:rPr>
                <w:rFonts w:ascii="Verdana" w:hAnsi="Verdana"/>
                <w:sz w:val="18"/>
                <w:szCs w:val="18"/>
              </w:rPr>
              <w:t>;</w:t>
            </w:r>
            <w:r w:rsidRPr="00410EAB">
              <w:rPr>
                <w:rFonts w:ascii="Verdana" w:hAnsi="Verdana"/>
                <w:sz w:val="18"/>
                <w:szCs w:val="18"/>
              </w:rPr>
              <w:t xml:space="preserve"> </w:t>
            </w:r>
            <w:r>
              <w:rPr>
                <w:rFonts w:ascii="Verdana" w:hAnsi="Verdana"/>
                <w:sz w:val="18"/>
                <w:szCs w:val="18"/>
              </w:rPr>
              <w:br/>
            </w:r>
            <w:r w:rsidRPr="00410EAB">
              <w:rPr>
                <w:rFonts w:ascii="Verdana" w:hAnsi="Verdana"/>
                <w:sz w:val="18"/>
                <w:szCs w:val="18"/>
              </w:rPr>
              <w:t>1 Corinthians 12:28</w:t>
            </w:r>
          </w:p>
        </w:tc>
        <w:tc>
          <w:tcPr>
            <w:tcW w:w="2345" w:type="dxa"/>
            <w:shd w:val="clear" w:color="auto" w:fill="E7E6E6" w:themeFill="background2"/>
          </w:tcPr>
          <w:p w14:paraId="3ABCDEE4" w14:textId="77777777" w:rsidR="00410EAB" w:rsidRDefault="00410EAB" w:rsidP="00EE203A">
            <w:pPr>
              <w:pStyle w:val="TableParagraph"/>
              <w:rPr>
                <w:rFonts w:ascii="Verdana" w:hAnsi="Verdana"/>
                <w:sz w:val="18"/>
                <w:szCs w:val="18"/>
              </w:rPr>
            </w:pPr>
          </w:p>
        </w:tc>
      </w:tr>
    </w:tbl>
    <w:p w14:paraId="03B5271E" w14:textId="77777777" w:rsidR="000B7725" w:rsidRDefault="000B7725" w:rsidP="00B256A3">
      <w:pPr>
        <w:rPr>
          <w:rFonts w:ascii="Verdana" w:hAnsi="Verdana"/>
          <w:b/>
          <w:bCs/>
          <w:sz w:val="28"/>
          <w:szCs w:val="28"/>
        </w:rPr>
      </w:pPr>
      <w:bookmarkStart w:id="2" w:name="_GoBack"/>
      <w:bookmarkEnd w:id="2"/>
    </w:p>
    <w:p w14:paraId="543A9683" w14:textId="0D68ACAD" w:rsidR="00B256A3" w:rsidRDefault="00B256A3" w:rsidP="00B256A3">
      <w:pPr>
        <w:rPr>
          <w:rFonts w:ascii="Verdana" w:hAnsi="Verdana"/>
          <w:b/>
          <w:bCs/>
          <w:sz w:val="28"/>
          <w:szCs w:val="28"/>
        </w:rPr>
      </w:pPr>
      <w:r>
        <w:rPr>
          <w:rFonts w:ascii="Verdana" w:hAnsi="Verdana"/>
          <w:b/>
          <w:bCs/>
          <w:sz w:val="28"/>
          <w:szCs w:val="28"/>
        </w:rPr>
        <w:t>Declaring Gifts: The Power to Say</w:t>
      </w:r>
    </w:p>
    <w:tbl>
      <w:tblPr>
        <w:tblW w:w="10783" w:type="dxa"/>
        <w:tblInd w:w="10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58"/>
        <w:gridCol w:w="4145"/>
        <w:gridCol w:w="2335"/>
        <w:gridCol w:w="2345"/>
      </w:tblGrid>
      <w:tr w:rsidR="00B256A3" w:rsidRPr="0085209B" w14:paraId="68DD0B1E" w14:textId="77777777" w:rsidTr="00EE203A">
        <w:trPr>
          <w:trHeight w:val="720"/>
        </w:trPr>
        <w:tc>
          <w:tcPr>
            <w:tcW w:w="1958" w:type="dxa"/>
            <w:shd w:val="clear" w:color="auto" w:fill="DCDDDE"/>
          </w:tcPr>
          <w:p w14:paraId="66ACFE39" w14:textId="77777777" w:rsidR="00B256A3" w:rsidRPr="0085209B" w:rsidRDefault="00B256A3" w:rsidP="00EE203A">
            <w:pPr>
              <w:pStyle w:val="TableParagraph"/>
              <w:spacing w:before="246"/>
              <w:ind w:left="-15" w:right="30"/>
              <w:jc w:val="center"/>
              <w:rPr>
                <w:rFonts w:ascii="Arial"/>
                <w:b/>
                <w:sz w:val="24"/>
                <w:szCs w:val="24"/>
              </w:rPr>
            </w:pPr>
            <w:r w:rsidRPr="0085209B">
              <w:rPr>
                <w:rFonts w:ascii="Arial"/>
                <w:b/>
                <w:color w:val="4D8F75"/>
                <w:w w:val="85"/>
                <w:sz w:val="24"/>
                <w:szCs w:val="24"/>
              </w:rPr>
              <w:t>GIFT</w:t>
            </w:r>
          </w:p>
        </w:tc>
        <w:tc>
          <w:tcPr>
            <w:tcW w:w="4145" w:type="dxa"/>
            <w:shd w:val="clear" w:color="auto" w:fill="DCDDDE"/>
          </w:tcPr>
          <w:p w14:paraId="15A1BA5C" w14:textId="77777777" w:rsidR="00B256A3" w:rsidRPr="0085209B" w:rsidRDefault="00B256A3" w:rsidP="00EE203A">
            <w:pPr>
              <w:pStyle w:val="TableParagraph"/>
              <w:spacing w:before="246"/>
              <w:ind w:left="-30"/>
              <w:jc w:val="center"/>
              <w:rPr>
                <w:rFonts w:ascii="Arial"/>
                <w:b/>
                <w:sz w:val="24"/>
                <w:szCs w:val="24"/>
              </w:rPr>
            </w:pPr>
            <w:r w:rsidRPr="0085209B">
              <w:rPr>
                <w:rFonts w:ascii="Arial"/>
                <w:b/>
                <w:color w:val="4D8F75"/>
                <w:w w:val="85"/>
                <w:sz w:val="24"/>
                <w:szCs w:val="24"/>
              </w:rPr>
              <w:t>DEFINITION</w:t>
            </w:r>
          </w:p>
        </w:tc>
        <w:tc>
          <w:tcPr>
            <w:tcW w:w="2335" w:type="dxa"/>
            <w:shd w:val="clear" w:color="auto" w:fill="DCDDDE"/>
          </w:tcPr>
          <w:p w14:paraId="7877133E" w14:textId="77777777" w:rsidR="00B256A3" w:rsidRPr="0085209B" w:rsidRDefault="00B256A3" w:rsidP="00EE203A">
            <w:pPr>
              <w:pStyle w:val="TableParagraph"/>
              <w:spacing w:before="246"/>
              <w:jc w:val="center"/>
              <w:rPr>
                <w:rFonts w:ascii="Arial"/>
                <w:b/>
                <w:sz w:val="24"/>
                <w:szCs w:val="24"/>
              </w:rPr>
            </w:pPr>
            <w:r w:rsidRPr="0085209B">
              <w:rPr>
                <w:rFonts w:ascii="Arial"/>
                <w:b/>
                <w:color w:val="4D8F75"/>
                <w:w w:val="75"/>
                <w:sz w:val="24"/>
                <w:szCs w:val="24"/>
              </w:rPr>
              <w:t>REFERENCE(S)</w:t>
            </w:r>
          </w:p>
        </w:tc>
        <w:tc>
          <w:tcPr>
            <w:tcW w:w="2345" w:type="dxa"/>
            <w:shd w:val="clear" w:color="auto" w:fill="DCDDDE"/>
          </w:tcPr>
          <w:p w14:paraId="0B2A17BB" w14:textId="77777777" w:rsidR="00B256A3" w:rsidRPr="0085209B" w:rsidRDefault="00B256A3" w:rsidP="00EE203A">
            <w:pPr>
              <w:pStyle w:val="TableParagraph"/>
              <w:spacing w:before="246"/>
              <w:jc w:val="center"/>
              <w:rPr>
                <w:rFonts w:ascii="Arial"/>
                <w:b/>
                <w:sz w:val="24"/>
                <w:szCs w:val="24"/>
              </w:rPr>
            </w:pPr>
            <w:r w:rsidRPr="0085209B">
              <w:rPr>
                <w:rFonts w:ascii="Arial"/>
                <w:b/>
                <w:color w:val="4D8F75"/>
                <w:w w:val="80"/>
                <w:sz w:val="24"/>
                <w:szCs w:val="24"/>
              </w:rPr>
              <w:t>NOTES</w:t>
            </w:r>
          </w:p>
        </w:tc>
      </w:tr>
      <w:tr w:rsidR="00B256A3" w:rsidRPr="00760E0D" w14:paraId="1FF68E6E" w14:textId="77777777" w:rsidTr="00EE203A">
        <w:trPr>
          <w:trHeight w:val="990"/>
        </w:trPr>
        <w:tc>
          <w:tcPr>
            <w:tcW w:w="1958" w:type="dxa"/>
            <w:shd w:val="clear" w:color="auto" w:fill="F8F8F8"/>
          </w:tcPr>
          <w:p w14:paraId="030061DB" w14:textId="77777777" w:rsidR="00B256A3" w:rsidRPr="0085209B" w:rsidRDefault="00B256A3" w:rsidP="00EE203A">
            <w:pPr>
              <w:pStyle w:val="TableParagraph"/>
              <w:rPr>
                <w:rFonts w:ascii="Verdana" w:hAnsi="Verdana"/>
                <w:sz w:val="18"/>
                <w:szCs w:val="18"/>
              </w:rPr>
            </w:pPr>
          </w:p>
          <w:p w14:paraId="40B6CDE0" w14:textId="77777777" w:rsidR="00B256A3" w:rsidRPr="0085209B" w:rsidRDefault="00B256A3" w:rsidP="00EE203A">
            <w:pPr>
              <w:pStyle w:val="TableParagraph"/>
              <w:jc w:val="center"/>
              <w:rPr>
                <w:rFonts w:ascii="Verdana" w:hAnsi="Verdana"/>
                <w:sz w:val="18"/>
                <w:szCs w:val="18"/>
              </w:rPr>
            </w:pPr>
            <w:r>
              <w:rPr>
                <w:rFonts w:ascii="Verdana" w:hAnsi="Verdana"/>
                <w:sz w:val="18"/>
                <w:szCs w:val="18"/>
              </w:rPr>
              <w:t>Prophecy</w:t>
            </w:r>
          </w:p>
        </w:tc>
        <w:tc>
          <w:tcPr>
            <w:tcW w:w="4145" w:type="dxa"/>
            <w:shd w:val="clear" w:color="auto" w:fill="F8F8F8"/>
          </w:tcPr>
          <w:p w14:paraId="3AA56D7F" w14:textId="415D5475" w:rsidR="00B256A3" w:rsidRDefault="00B173A2"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To be gifted with a</w:t>
            </w:r>
            <w:r w:rsidR="00B256A3">
              <w:rPr>
                <w:rFonts w:ascii="Verdana" w:hAnsi="Verdana"/>
                <w:color w:val="231F20"/>
                <w:sz w:val="18"/>
                <w:szCs w:val="18"/>
              </w:rPr>
              <w:t xml:space="preserve"> message </w:t>
            </w:r>
            <w:r>
              <w:rPr>
                <w:rFonts w:ascii="Verdana" w:hAnsi="Verdana"/>
                <w:color w:val="231F20"/>
                <w:sz w:val="18"/>
                <w:szCs w:val="18"/>
              </w:rPr>
              <w:t>of</w:t>
            </w:r>
            <w:r w:rsidR="00B256A3">
              <w:rPr>
                <w:rFonts w:ascii="Verdana" w:hAnsi="Verdana"/>
                <w:color w:val="231F20"/>
                <w:sz w:val="18"/>
                <w:szCs w:val="18"/>
              </w:rPr>
              <w:t xml:space="preserve"> something that God reveals to the speaker that He wants delivered to His people.</w:t>
            </w:r>
            <w:r w:rsidR="001E19C1">
              <w:rPr>
                <w:rFonts w:ascii="Verdana" w:hAnsi="Verdana"/>
                <w:color w:val="231F20"/>
                <w:sz w:val="18"/>
                <w:szCs w:val="18"/>
              </w:rPr>
              <w:t xml:space="preserve"> But n</w:t>
            </w:r>
            <w:r w:rsidR="00B256A3">
              <w:rPr>
                <w:rFonts w:ascii="Verdana" w:hAnsi="Verdana"/>
                <w:color w:val="231F20"/>
                <w:sz w:val="18"/>
                <w:szCs w:val="18"/>
              </w:rPr>
              <w:t>ot a “new” revelation to supplant scripture.</w:t>
            </w:r>
          </w:p>
          <w:p w14:paraId="347DE3F2" w14:textId="5C9E93C7" w:rsidR="00B173A2" w:rsidRDefault="00B173A2" w:rsidP="00EE203A">
            <w:pPr>
              <w:pStyle w:val="TableParagraph"/>
              <w:spacing w:line="254" w:lineRule="auto"/>
              <w:ind w:left="144" w:right="245"/>
              <w:rPr>
                <w:rFonts w:ascii="Verdana" w:hAnsi="Verdana"/>
                <w:color w:val="231F20"/>
                <w:sz w:val="18"/>
                <w:szCs w:val="18"/>
              </w:rPr>
            </w:pPr>
          </w:p>
          <w:p w14:paraId="4A982377" w14:textId="479B440B" w:rsidR="00B173A2" w:rsidRDefault="00B173A2"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Could be a warning, an exhortation, or a revelation under the direction of the Holy Spirit.</w:t>
            </w:r>
          </w:p>
          <w:p w14:paraId="328E2EBA" w14:textId="77777777" w:rsidR="00BA6B71" w:rsidRDefault="00BA6B71" w:rsidP="00EE203A">
            <w:pPr>
              <w:pStyle w:val="TableParagraph"/>
              <w:spacing w:line="254" w:lineRule="auto"/>
              <w:ind w:left="144" w:right="245"/>
              <w:rPr>
                <w:rFonts w:ascii="Verdana" w:hAnsi="Verdana"/>
                <w:color w:val="231F20"/>
                <w:sz w:val="18"/>
                <w:szCs w:val="18"/>
              </w:rPr>
            </w:pPr>
          </w:p>
          <w:p w14:paraId="71D368C4" w14:textId="24292C41" w:rsidR="00BA6B71" w:rsidRDefault="00BA6B71" w:rsidP="00BA6B71">
            <w:pPr>
              <w:pStyle w:val="TableParagraph"/>
              <w:spacing w:line="254" w:lineRule="auto"/>
              <w:ind w:left="144" w:right="245"/>
              <w:rPr>
                <w:rFonts w:ascii="Verdana" w:hAnsi="Verdana"/>
                <w:color w:val="231F20"/>
                <w:sz w:val="18"/>
                <w:szCs w:val="18"/>
              </w:rPr>
            </w:pPr>
            <w:r>
              <w:rPr>
                <w:rFonts w:ascii="Verdana" w:hAnsi="Verdana"/>
                <w:color w:val="231F20"/>
                <w:sz w:val="18"/>
                <w:szCs w:val="18"/>
              </w:rPr>
              <w:t>A prayer by A.W. Tozer:</w:t>
            </w:r>
            <w:r>
              <w:rPr>
                <w:rFonts w:ascii="Verdana" w:hAnsi="Verdana"/>
                <w:color w:val="231F20"/>
                <w:sz w:val="18"/>
                <w:szCs w:val="18"/>
              </w:rPr>
              <w:br/>
            </w:r>
            <w:r w:rsidRPr="00BA6B71">
              <w:rPr>
                <w:rFonts w:ascii="Verdana" w:hAnsi="Verdana"/>
                <w:color w:val="231F20"/>
                <w:sz w:val="18"/>
                <w:szCs w:val="18"/>
              </w:rPr>
              <w:t>Lord Jesus, I come to Thee for spiritual preparation. Lay Thy hand upon me. Anoint me with the oil of the New Testament prophet. Forbid that I should become a religious scribe and thus lose my prophetic calling. Save me from the curse that lies dark across the modern clergy, the curse of compromise, of imitation, of professionalism</w:t>
            </w:r>
            <w:r>
              <w:rPr>
                <w:rFonts w:ascii="Verdana" w:hAnsi="Verdana"/>
                <w:color w:val="231F20"/>
                <w:sz w:val="18"/>
                <w:szCs w:val="18"/>
              </w:rPr>
              <w:t>…</w:t>
            </w:r>
            <w:r w:rsidRPr="00BA6B71">
              <w:rPr>
                <w:rFonts w:ascii="Verdana" w:hAnsi="Verdana"/>
                <w:color w:val="231F20"/>
                <w:sz w:val="18"/>
                <w:szCs w:val="18"/>
              </w:rPr>
              <w:t>Lay Thy terror upon me, O God, and drive me to the place of prayer where I may wrestle with principalities and powers and the rulers of the darkness of this world</w:t>
            </w:r>
            <w:r>
              <w:rPr>
                <w:rFonts w:ascii="Verdana" w:hAnsi="Verdana"/>
                <w:color w:val="231F20"/>
                <w:sz w:val="18"/>
                <w:szCs w:val="18"/>
              </w:rPr>
              <w:t>.</w:t>
            </w:r>
          </w:p>
          <w:p w14:paraId="474D061C" w14:textId="0BF930D7" w:rsidR="00BA6B71" w:rsidRPr="00FA10A7" w:rsidRDefault="00BA6B71" w:rsidP="00EE203A">
            <w:pPr>
              <w:pStyle w:val="TableParagraph"/>
              <w:spacing w:line="254" w:lineRule="auto"/>
              <w:ind w:left="144" w:right="245"/>
              <w:rPr>
                <w:rFonts w:ascii="Verdana" w:hAnsi="Verdana"/>
                <w:color w:val="231F20"/>
                <w:sz w:val="18"/>
                <w:szCs w:val="18"/>
              </w:rPr>
            </w:pPr>
          </w:p>
        </w:tc>
        <w:tc>
          <w:tcPr>
            <w:tcW w:w="2335" w:type="dxa"/>
            <w:shd w:val="clear" w:color="auto" w:fill="F8F8F8"/>
          </w:tcPr>
          <w:p w14:paraId="70F03FC7" w14:textId="77777777" w:rsidR="00B256A3" w:rsidRPr="0085209B" w:rsidRDefault="00B256A3" w:rsidP="00EE203A">
            <w:pPr>
              <w:pStyle w:val="TableParagraph"/>
              <w:rPr>
                <w:rFonts w:ascii="Verdana" w:hAnsi="Verdana"/>
                <w:sz w:val="18"/>
                <w:szCs w:val="18"/>
              </w:rPr>
            </w:pPr>
          </w:p>
          <w:p w14:paraId="4BCBACCE" w14:textId="10A10E13" w:rsidR="00B256A3" w:rsidRDefault="00B256A3" w:rsidP="00EE203A">
            <w:pPr>
              <w:pStyle w:val="TableParagraph"/>
              <w:jc w:val="center"/>
              <w:rPr>
                <w:rFonts w:ascii="Verdana" w:hAnsi="Verdana"/>
                <w:color w:val="231F20"/>
                <w:sz w:val="18"/>
                <w:szCs w:val="18"/>
              </w:rPr>
            </w:pPr>
            <w:r w:rsidRPr="00FA10A7">
              <w:rPr>
                <w:rFonts w:ascii="Verdana" w:hAnsi="Verdana"/>
                <w:color w:val="231F20"/>
                <w:sz w:val="18"/>
                <w:szCs w:val="18"/>
              </w:rPr>
              <w:t xml:space="preserve">Romans 12:6, </w:t>
            </w:r>
            <w:r>
              <w:rPr>
                <w:rFonts w:ascii="Verdana" w:hAnsi="Verdana"/>
                <w:color w:val="231F20"/>
                <w:sz w:val="18"/>
                <w:szCs w:val="18"/>
              </w:rPr>
              <w:br/>
            </w:r>
            <w:r w:rsidRPr="00FA10A7">
              <w:rPr>
                <w:rFonts w:ascii="Verdana" w:hAnsi="Verdana"/>
                <w:color w:val="231F20"/>
                <w:sz w:val="18"/>
                <w:szCs w:val="18"/>
              </w:rPr>
              <w:t>1 Corinthians 12:10,</w:t>
            </w:r>
            <w:r>
              <w:rPr>
                <w:rFonts w:ascii="Verdana" w:hAnsi="Verdana"/>
                <w:color w:val="231F20"/>
                <w:sz w:val="18"/>
                <w:szCs w:val="18"/>
              </w:rPr>
              <w:t xml:space="preserve"> </w:t>
            </w:r>
            <w:r w:rsidRPr="00FA10A7">
              <w:rPr>
                <w:rFonts w:ascii="Verdana" w:hAnsi="Verdana"/>
                <w:color w:val="231F20"/>
                <w:sz w:val="18"/>
                <w:szCs w:val="18"/>
              </w:rPr>
              <w:t>14:1-5, 29-33a</w:t>
            </w:r>
            <w:r w:rsidR="000338C0">
              <w:rPr>
                <w:rFonts w:ascii="Verdana" w:hAnsi="Verdana"/>
                <w:color w:val="231F20"/>
                <w:sz w:val="18"/>
                <w:szCs w:val="18"/>
              </w:rPr>
              <w:t>; Ephesians 4:11</w:t>
            </w:r>
          </w:p>
          <w:p w14:paraId="5FB129E2" w14:textId="77777777" w:rsidR="00B256A3" w:rsidRDefault="00B256A3" w:rsidP="00EE203A">
            <w:pPr>
              <w:pStyle w:val="TableParagraph"/>
              <w:jc w:val="center"/>
              <w:rPr>
                <w:rFonts w:ascii="Verdana" w:hAnsi="Verdana"/>
                <w:color w:val="231F20"/>
                <w:sz w:val="18"/>
                <w:szCs w:val="18"/>
              </w:rPr>
            </w:pPr>
          </w:p>
          <w:p w14:paraId="2AA0B525" w14:textId="77777777" w:rsidR="00B256A3" w:rsidRDefault="00B256A3" w:rsidP="00EE203A">
            <w:pPr>
              <w:pStyle w:val="TableParagraph"/>
              <w:jc w:val="center"/>
              <w:rPr>
                <w:rFonts w:ascii="Verdana" w:hAnsi="Verdana"/>
                <w:color w:val="231F20"/>
                <w:sz w:val="18"/>
                <w:szCs w:val="18"/>
              </w:rPr>
            </w:pPr>
            <w:r>
              <w:rPr>
                <w:rFonts w:ascii="Verdana" w:hAnsi="Verdana"/>
                <w:color w:val="231F20"/>
                <w:sz w:val="18"/>
                <w:szCs w:val="18"/>
              </w:rPr>
              <w:t>Warning:</w:t>
            </w:r>
          </w:p>
          <w:p w14:paraId="72521173" w14:textId="77777777" w:rsidR="00B256A3" w:rsidRPr="00FA10A7" w:rsidRDefault="00B256A3" w:rsidP="00EE203A">
            <w:pPr>
              <w:pStyle w:val="TableParagraph"/>
              <w:jc w:val="center"/>
              <w:rPr>
                <w:rFonts w:ascii="Verdana" w:hAnsi="Verdana"/>
                <w:color w:val="231F20"/>
                <w:sz w:val="18"/>
                <w:szCs w:val="18"/>
              </w:rPr>
            </w:pPr>
            <w:r>
              <w:rPr>
                <w:rFonts w:ascii="Verdana" w:hAnsi="Verdana"/>
                <w:color w:val="231F20"/>
                <w:sz w:val="18"/>
                <w:szCs w:val="18"/>
              </w:rPr>
              <w:t>Matthew 7:15</w:t>
            </w:r>
            <w:r>
              <w:rPr>
                <w:rFonts w:ascii="Verdana" w:hAnsi="Verdana"/>
                <w:color w:val="231F20"/>
                <w:sz w:val="18"/>
                <w:szCs w:val="18"/>
              </w:rPr>
              <w:br/>
              <w:t>“Beware of false prophets…”</w:t>
            </w:r>
          </w:p>
        </w:tc>
        <w:tc>
          <w:tcPr>
            <w:tcW w:w="2345" w:type="dxa"/>
            <w:shd w:val="clear" w:color="auto" w:fill="F8F8F8"/>
          </w:tcPr>
          <w:p w14:paraId="51744DC8" w14:textId="77777777" w:rsidR="00B256A3" w:rsidRDefault="00B256A3" w:rsidP="00EE203A">
            <w:pPr>
              <w:pStyle w:val="TableParagraph"/>
              <w:rPr>
                <w:rFonts w:ascii="Verdana" w:hAnsi="Verdana"/>
                <w:sz w:val="18"/>
                <w:szCs w:val="18"/>
              </w:rPr>
            </w:pPr>
            <w:r>
              <w:rPr>
                <w:rFonts w:ascii="Verdana" w:hAnsi="Verdana"/>
                <w:sz w:val="18"/>
                <w:szCs w:val="18"/>
              </w:rPr>
              <w:t xml:space="preserve">There is a difference between </w:t>
            </w:r>
            <w:r>
              <w:rPr>
                <w:rFonts w:ascii="Verdana" w:hAnsi="Verdana"/>
                <w:i/>
                <w:iCs/>
                <w:sz w:val="18"/>
                <w:szCs w:val="18"/>
              </w:rPr>
              <w:t>forthtelling</w:t>
            </w:r>
            <w:r>
              <w:rPr>
                <w:rFonts w:ascii="Verdana" w:hAnsi="Verdana"/>
                <w:sz w:val="18"/>
                <w:szCs w:val="18"/>
              </w:rPr>
              <w:t xml:space="preserve"> and </w:t>
            </w:r>
            <w:r>
              <w:rPr>
                <w:rFonts w:ascii="Verdana" w:hAnsi="Verdana"/>
                <w:i/>
                <w:iCs/>
                <w:sz w:val="18"/>
                <w:szCs w:val="18"/>
              </w:rPr>
              <w:t>foretelling</w:t>
            </w:r>
            <w:r>
              <w:rPr>
                <w:rFonts w:ascii="Verdana" w:hAnsi="Verdana"/>
                <w:sz w:val="18"/>
                <w:szCs w:val="18"/>
              </w:rPr>
              <w:t>. Both can be “prophetic.”</w:t>
            </w:r>
          </w:p>
          <w:p w14:paraId="75D8C5CC" w14:textId="77777777" w:rsidR="00B256A3" w:rsidRDefault="00B256A3" w:rsidP="00EE203A">
            <w:pPr>
              <w:pStyle w:val="TableParagraph"/>
              <w:rPr>
                <w:rFonts w:ascii="Verdana" w:hAnsi="Verdana"/>
                <w:sz w:val="18"/>
                <w:szCs w:val="18"/>
              </w:rPr>
            </w:pPr>
          </w:p>
          <w:p w14:paraId="182922A4" w14:textId="77777777" w:rsidR="00B256A3" w:rsidRDefault="00B256A3" w:rsidP="00EE203A">
            <w:pPr>
              <w:pStyle w:val="TableParagraph"/>
              <w:rPr>
                <w:rFonts w:ascii="Verdana" w:hAnsi="Verdana"/>
                <w:sz w:val="18"/>
                <w:szCs w:val="18"/>
              </w:rPr>
            </w:pPr>
            <w:r>
              <w:rPr>
                <w:rFonts w:ascii="Verdana" w:hAnsi="Verdana"/>
                <w:sz w:val="18"/>
                <w:szCs w:val="18"/>
              </w:rPr>
              <w:t>Should be rigorously evaluated and tested by Scripture (see</w:t>
            </w:r>
          </w:p>
          <w:p w14:paraId="7D22A70B" w14:textId="77777777" w:rsidR="00B256A3" w:rsidRDefault="00B256A3" w:rsidP="00EE203A">
            <w:pPr>
              <w:pStyle w:val="TableParagraph"/>
              <w:rPr>
                <w:rFonts w:ascii="Verdana" w:hAnsi="Verdana"/>
                <w:sz w:val="18"/>
                <w:szCs w:val="18"/>
              </w:rPr>
            </w:pPr>
            <w:r>
              <w:rPr>
                <w:rFonts w:ascii="Verdana" w:hAnsi="Verdana"/>
                <w:sz w:val="18"/>
                <w:szCs w:val="18"/>
              </w:rPr>
              <w:t>1 Thessalonians 5:19-21)</w:t>
            </w:r>
          </w:p>
          <w:p w14:paraId="356F5D6A" w14:textId="77777777" w:rsidR="00B256A3" w:rsidRDefault="00B256A3" w:rsidP="00EE203A">
            <w:pPr>
              <w:pStyle w:val="TableParagraph"/>
              <w:rPr>
                <w:rFonts w:ascii="Verdana" w:hAnsi="Verdana"/>
                <w:sz w:val="18"/>
                <w:szCs w:val="18"/>
              </w:rPr>
            </w:pPr>
          </w:p>
          <w:p w14:paraId="0C5F6E46" w14:textId="5A9373C2" w:rsidR="00B256A3" w:rsidRDefault="00B256A3" w:rsidP="00EE203A">
            <w:pPr>
              <w:pStyle w:val="TableParagraph"/>
              <w:rPr>
                <w:rFonts w:ascii="Verdana" w:hAnsi="Verdana"/>
                <w:sz w:val="18"/>
                <w:szCs w:val="18"/>
              </w:rPr>
            </w:pPr>
            <w:r>
              <w:rPr>
                <w:rFonts w:ascii="Verdana" w:hAnsi="Verdana"/>
                <w:sz w:val="18"/>
                <w:szCs w:val="18"/>
              </w:rPr>
              <w:t>Should</w:t>
            </w:r>
            <w:r w:rsidRPr="00FA10A7">
              <w:rPr>
                <w:rFonts w:ascii="Verdana" w:hAnsi="Verdana"/>
                <w:sz w:val="18"/>
                <w:szCs w:val="18"/>
              </w:rPr>
              <w:t xml:space="preserve"> be used to build up the church </w:t>
            </w:r>
            <w:r>
              <w:rPr>
                <w:rFonts w:ascii="Verdana" w:hAnsi="Verdana"/>
                <w:sz w:val="18"/>
                <w:szCs w:val="18"/>
              </w:rPr>
              <w:br/>
            </w:r>
            <w:r w:rsidRPr="00FA10A7">
              <w:rPr>
                <w:rFonts w:ascii="Verdana" w:hAnsi="Verdana"/>
                <w:sz w:val="18"/>
                <w:szCs w:val="18"/>
              </w:rPr>
              <w:t>(1 Corinthians 14:3)</w:t>
            </w:r>
          </w:p>
          <w:p w14:paraId="65CCB184" w14:textId="78C2FF33" w:rsidR="00BA6B71" w:rsidRDefault="00BA6B71" w:rsidP="00EE203A">
            <w:pPr>
              <w:pStyle w:val="TableParagraph"/>
              <w:rPr>
                <w:rFonts w:ascii="Verdana" w:hAnsi="Verdana"/>
                <w:sz w:val="18"/>
                <w:szCs w:val="18"/>
              </w:rPr>
            </w:pPr>
          </w:p>
          <w:p w14:paraId="6BC53718" w14:textId="26977410" w:rsidR="00BA6B71" w:rsidRDefault="00BA6B71" w:rsidP="00EE203A">
            <w:pPr>
              <w:pStyle w:val="TableParagraph"/>
              <w:rPr>
                <w:rFonts w:ascii="Verdana" w:hAnsi="Verdana"/>
                <w:sz w:val="18"/>
                <w:szCs w:val="18"/>
              </w:rPr>
            </w:pPr>
            <w:r>
              <w:rPr>
                <w:rFonts w:ascii="Verdana" w:hAnsi="Verdana"/>
                <w:sz w:val="18"/>
                <w:szCs w:val="18"/>
              </w:rPr>
              <w:t>Some define this gift as the one a pastor uses when delivering a sermon.</w:t>
            </w:r>
            <w:r w:rsidR="000338C0">
              <w:rPr>
                <w:rFonts w:ascii="Verdana" w:hAnsi="Verdana"/>
                <w:sz w:val="18"/>
                <w:szCs w:val="18"/>
              </w:rPr>
              <w:t xml:space="preserve"> But when Paul describes himself as a preacher (1 Tim 2:7 and 2 Tim 1:11) he uses the Greek word “</w:t>
            </w:r>
            <w:proofErr w:type="spellStart"/>
            <w:r w:rsidR="000338C0">
              <w:rPr>
                <w:rFonts w:ascii="Verdana" w:hAnsi="Verdana"/>
                <w:sz w:val="18"/>
                <w:szCs w:val="18"/>
              </w:rPr>
              <w:t>keryx</w:t>
            </w:r>
            <w:proofErr w:type="spellEnd"/>
            <w:r w:rsidR="000338C0">
              <w:rPr>
                <w:rFonts w:ascii="Verdana" w:hAnsi="Verdana"/>
                <w:sz w:val="18"/>
                <w:szCs w:val="18"/>
              </w:rPr>
              <w:t>” or “herald” not the word for prophet.</w:t>
            </w:r>
          </w:p>
          <w:p w14:paraId="441620D6" w14:textId="77777777" w:rsidR="00B256A3" w:rsidRPr="0085209B" w:rsidRDefault="00B256A3" w:rsidP="00EE203A">
            <w:pPr>
              <w:pStyle w:val="TableParagraph"/>
              <w:rPr>
                <w:rFonts w:ascii="Verdana" w:hAnsi="Verdana"/>
                <w:sz w:val="18"/>
                <w:szCs w:val="18"/>
              </w:rPr>
            </w:pPr>
          </w:p>
        </w:tc>
      </w:tr>
      <w:tr w:rsidR="00410EAB" w:rsidRPr="00760E0D" w14:paraId="3D784152" w14:textId="77777777" w:rsidTr="00410EAB">
        <w:trPr>
          <w:trHeight w:val="990"/>
        </w:trPr>
        <w:tc>
          <w:tcPr>
            <w:tcW w:w="1958" w:type="dxa"/>
            <w:shd w:val="clear" w:color="auto" w:fill="E7E6E6" w:themeFill="background2"/>
          </w:tcPr>
          <w:p w14:paraId="50C2DFE3" w14:textId="77777777" w:rsidR="00B256A3" w:rsidRPr="0085209B" w:rsidRDefault="00B256A3" w:rsidP="00EE203A">
            <w:pPr>
              <w:pStyle w:val="TableParagraph"/>
              <w:rPr>
                <w:rFonts w:ascii="Verdana" w:hAnsi="Verdana"/>
                <w:sz w:val="18"/>
                <w:szCs w:val="18"/>
              </w:rPr>
            </w:pPr>
          </w:p>
          <w:p w14:paraId="5F13DDB5" w14:textId="77777777" w:rsidR="00B256A3" w:rsidRPr="0085209B" w:rsidRDefault="00B256A3" w:rsidP="00EE203A">
            <w:pPr>
              <w:pStyle w:val="TableParagraph"/>
              <w:jc w:val="center"/>
              <w:rPr>
                <w:rFonts w:ascii="Verdana" w:hAnsi="Verdana"/>
                <w:sz w:val="18"/>
                <w:szCs w:val="18"/>
              </w:rPr>
            </w:pPr>
            <w:r>
              <w:rPr>
                <w:rFonts w:ascii="Verdana" w:hAnsi="Verdana"/>
                <w:sz w:val="18"/>
                <w:szCs w:val="18"/>
              </w:rPr>
              <w:t>Tongues</w:t>
            </w:r>
          </w:p>
        </w:tc>
        <w:tc>
          <w:tcPr>
            <w:tcW w:w="4145" w:type="dxa"/>
            <w:shd w:val="clear" w:color="auto" w:fill="E7E6E6" w:themeFill="background2"/>
          </w:tcPr>
          <w:p w14:paraId="182D4538" w14:textId="77777777" w:rsidR="00B256A3" w:rsidRDefault="00B256A3" w:rsidP="00EE203A">
            <w:pPr>
              <w:pStyle w:val="TableParagraph"/>
              <w:spacing w:line="254" w:lineRule="auto"/>
              <w:ind w:left="144" w:right="245"/>
              <w:rPr>
                <w:rFonts w:ascii="Verdana" w:hAnsi="Verdana"/>
                <w:color w:val="231F20"/>
                <w:sz w:val="18"/>
                <w:szCs w:val="18"/>
              </w:rPr>
            </w:pPr>
            <w:r>
              <w:rPr>
                <w:rFonts w:ascii="Verdana" w:hAnsi="Verdana"/>
                <w:color w:val="231F20"/>
                <w:sz w:val="18"/>
                <w:szCs w:val="18"/>
              </w:rPr>
              <w:t xml:space="preserve">The gift to speak in a language unknown to the person speaking it so others </w:t>
            </w:r>
            <w:r w:rsidRPr="00490BAB">
              <w:rPr>
                <w:rFonts w:ascii="Verdana" w:hAnsi="Verdana"/>
                <w:color w:val="231F20"/>
                <w:sz w:val="18"/>
                <w:szCs w:val="18"/>
              </w:rPr>
              <w:t>can hear God’s truth in their language, for the benefit of others.</w:t>
            </w:r>
          </w:p>
          <w:p w14:paraId="1BC52E5E" w14:textId="77777777" w:rsidR="00B256A3" w:rsidRPr="0085209B" w:rsidRDefault="00B256A3" w:rsidP="00EE203A">
            <w:pPr>
              <w:pStyle w:val="TableParagraph"/>
              <w:spacing w:line="254" w:lineRule="auto"/>
              <w:ind w:left="144" w:right="245"/>
              <w:rPr>
                <w:rFonts w:ascii="Verdana" w:hAnsi="Verdana"/>
                <w:color w:val="231F20"/>
                <w:spacing w:val="-12"/>
                <w:sz w:val="18"/>
                <w:szCs w:val="18"/>
              </w:rPr>
            </w:pPr>
          </w:p>
        </w:tc>
        <w:tc>
          <w:tcPr>
            <w:tcW w:w="2335" w:type="dxa"/>
            <w:shd w:val="clear" w:color="auto" w:fill="E7E6E6" w:themeFill="background2"/>
          </w:tcPr>
          <w:p w14:paraId="76908863" w14:textId="77777777" w:rsidR="00B256A3" w:rsidRPr="0085209B" w:rsidRDefault="00B256A3" w:rsidP="00EE203A">
            <w:pPr>
              <w:pStyle w:val="TableParagraph"/>
              <w:rPr>
                <w:rFonts w:ascii="Verdana" w:hAnsi="Verdana"/>
                <w:sz w:val="18"/>
                <w:szCs w:val="18"/>
              </w:rPr>
            </w:pPr>
          </w:p>
          <w:p w14:paraId="48A3FBFB" w14:textId="77777777" w:rsidR="00995824" w:rsidRDefault="00B256A3" w:rsidP="00EE203A">
            <w:pPr>
              <w:pStyle w:val="TableParagraph"/>
              <w:jc w:val="center"/>
              <w:rPr>
                <w:rFonts w:ascii="Verdana" w:hAnsi="Verdana"/>
                <w:color w:val="231F20"/>
                <w:sz w:val="18"/>
                <w:szCs w:val="18"/>
              </w:rPr>
            </w:pPr>
            <w:r w:rsidRPr="00490BAB">
              <w:rPr>
                <w:rFonts w:ascii="Verdana" w:hAnsi="Verdana"/>
                <w:color w:val="231F20"/>
                <w:sz w:val="18"/>
                <w:szCs w:val="18"/>
              </w:rPr>
              <w:t>1 Corinthians 12:10,</w:t>
            </w:r>
            <w:r w:rsidR="00B173A2">
              <w:rPr>
                <w:rFonts w:ascii="Verdana" w:hAnsi="Verdana"/>
                <w:color w:val="231F20"/>
                <w:sz w:val="18"/>
                <w:szCs w:val="18"/>
              </w:rPr>
              <w:t xml:space="preserve"> </w:t>
            </w:r>
            <w:r w:rsidRPr="00B173A2">
              <w:rPr>
                <w:rFonts w:ascii="Verdana" w:hAnsi="Verdana"/>
                <w:color w:val="231F20"/>
                <w:sz w:val="18"/>
                <w:szCs w:val="18"/>
              </w:rPr>
              <w:t>14:1-33a</w:t>
            </w:r>
            <w:r w:rsidR="00B173A2">
              <w:rPr>
                <w:rFonts w:ascii="Verdana" w:hAnsi="Verdana"/>
                <w:color w:val="231F20"/>
                <w:sz w:val="18"/>
                <w:szCs w:val="18"/>
              </w:rPr>
              <w:t xml:space="preserve">; </w:t>
            </w:r>
          </w:p>
          <w:p w14:paraId="21CD3FAB" w14:textId="5E5A48B4" w:rsidR="00B256A3" w:rsidRPr="0085209B" w:rsidRDefault="00B173A2" w:rsidP="00EE203A">
            <w:pPr>
              <w:pStyle w:val="TableParagraph"/>
              <w:jc w:val="center"/>
              <w:rPr>
                <w:rFonts w:ascii="Verdana" w:hAnsi="Verdana"/>
                <w:sz w:val="18"/>
                <w:szCs w:val="18"/>
              </w:rPr>
            </w:pPr>
            <w:r>
              <w:rPr>
                <w:rFonts w:ascii="Verdana" w:hAnsi="Verdana"/>
                <w:color w:val="231F20"/>
                <w:sz w:val="18"/>
                <w:szCs w:val="18"/>
              </w:rPr>
              <w:t>Acts 10:44-48</w:t>
            </w:r>
          </w:p>
        </w:tc>
        <w:tc>
          <w:tcPr>
            <w:tcW w:w="2345" w:type="dxa"/>
            <w:shd w:val="clear" w:color="auto" w:fill="E7E6E6" w:themeFill="background2"/>
          </w:tcPr>
          <w:p w14:paraId="0FFF1B6E" w14:textId="3780015A" w:rsidR="00C43675" w:rsidRPr="00C43675" w:rsidRDefault="00C43675" w:rsidP="00EE203A">
            <w:pPr>
              <w:pStyle w:val="TableParagraph"/>
              <w:rPr>
                <w:rFonts w:ascii="Verdana" w:hAnsi="Verdana"/>
                <w:sz w:val="18"/>
                <w:szCs w:val="18"/>
              </w:rPr>
            </w:pPr>
            <w:r>
              <w:rPr>
                <w:rFonts w:ascii="Verdana" w:hAnsi="Verdana"/>
                <w:sz w:val="18"/>
                <w:szCs w:val="18"/>
              </w:rPr>
              <w:t xml:space="preserve">Greek word </w:t>
            </w:r>
            <w:r>
              <w:rPr>
                <w:rFonts w:ascii="Verdana" w:hAnsi="Verdana"/>
                <w:i/>
                <w:iCs/>
                <w:sz w:val="18"/>
                <w:szCs w:val="18"/>
              </w:rPr>
              <w:t>glossa</w:t>
            </w:r>
            <w:r>
              <w:rPr>
                <w:rFonts w:ascii="Verdana" w:hAnsi="Verdana"/>
                <w:sz w:val="18"/>
                <w:szCs w:val="18"/>
              </w:rPr>
              <w:t xml:space="preserve"> from which we have the term </w:t>
            </w:r>
            <w:r>
              <w:rPr>
                <w:rFonts w:ascii="Verdana" w:hAnsi="Verdana"/>
                <w:i/>
                <w:iCs/>
                <w:sz w:val="18"/>
                <w:szCs w:val="18"/>
              </w:rPr>
              <w:t>glossolalia</w:t>
            </w:r>
          </w:p>
          <w:p w14:paraId="532C7489" w14:textId="77777777" w:rsidR="00C43675" w:rsidRDefault="00C43675" w:rsidP="00EE203A">
            <w:pPr>
              <w:pStyle w:val="TableParagraph"/>
              <w:rPr>
                <w:rFonts w:ascii="Verdana" w:hAnsi="Verdana"/>
                <w:sz w:val="18"/>
                <w:szCs w:val="18"/>
              </w:rPr>
            </w:pPr>
          </w:p>
          <w:p w14:paraId="5A1046C8" w14:textId="48CBF2BF" w:rsidR="00B256A3" w:rsidRPr="0085209B" w:rsidRDefault="00B256A3" w:rsidP="00EE203A">
            <w:pPr>
              <w:pStyle w:val="TableParagraph"/>
              <w:rPr>
                <w:rFonts w:ascii="Verdana" w:hAnsi="Verdana"/>
                <w:sz w:val="18"/>
                <w:szCs w:val="18"/>
              </w:rPr>
            </w:pPr>
            <w:r>
              <w:rPr>
                <w:rFonts w:ascii="Verdana" w:hAnsi="Verdana"/>
                <w:sz w:val="18"/>
                <w:szCs w:val="18"/>
              </w:rPr>
              <w:t>Some define this as a form of prayer.</w:t>
            </w:r>
          </w:p>
        </w:tc>
      </w:tr>
      <w:tr w:rsidR="00B256A3" w:rsidRPr="00760E0D" w14:paraId="7BCB1EFE" w14:textId="77777777" w:rsidTr="00EE203A">
        <w:trPr>
          <w:trHeight w:val="990"/>
        </w:trPr>
        <w:tc>
          <w:tcPr>
            <w:tcW w:w="1958" w:type="dxa"/>
            <w:shd w:val="clear" w:color="auto" w:fill="F8F8F8"/>
          </w:tcPr>
          <w:p w14:paraId="496EB863" w14:textId="77777777" w:rsidR="00B256A3" w:rsidRPr="0085209B" w:rsidRDefault="00B256A3" w:rsidP="00EE203A">
            <w:pPr>
              <w:pStyle w:val="TableParagraph"/>
              <w:rPr>
                <w:rFonts w:ascii="Verdana" w:hAnsi="Verdana"/>
                <w:sz w:val="18"/>
                <w:szCs w:val="18"/>
              </w:rPr>
            </w:pPr>
          </w:p>
          <w:p w14:paraId="37A48063" w14:textId="77777777" w:rsidR="00B256A3" w:rsidRPr="0085209B" w:rsidRDefault="00B256A3" w:rsidP="00EE203A">
            <w:pPr>
              <w:pStyle w:val="TableParagraph"/>
              <w:spacing w:before="169"/>
              <w:jc w:val="center"/>
              <w:rPr>
                <w:rFonts w:ascii="Verdana" w:hAnsi="Verdana"/>
                <w:sz w:val="18"/>
                <w:szCs w:val="18"/>
              </w:rPr>
            </w:pPr>
            <w:r>
              <w:rPr>
                <w:rFonts w:ascii="Verdana" w:hAnsi="Verdana"/>
                <w:color w:val="231F20"/>
                <w:sz w:val="18"/>
                <w:szCs w:val="18"/>
              </w:rPr>
              <w:t>Interpretation of Tongues</w:t>
            </w:r>
          </w:p>
        </w:tc>
        <w:tc>
          <w:tcPr>
            <w:tcW w:w="4145" w:type="dxa"/>
            <w:shd w:val="clear" w:color="auto" w:fill="F8F8F8"/>
          </w:tcPr>
          <w:p w14:paraId="3CDE2850" w14:textId="77777777" w:rsidR="00B256A3" w:rsidRDefault="00B256A3" w:rsidP="00EE203A">
            <w:pPr>
              <w:pStyle w:val="TableParagraph"/>
              <w:spacing w:line="254" w:lineRule="auto"/>
              <w:ind w:left="144" w:right="245"/>
              <w:rPr>
                <w:rFonts w:ascii="Verdana" w:hAnsi="Verdana"/>
                <w:color w:val="231F20"/>
                <w:sz w:val="18"/>
                <w:szCs w:val="18"/>
              </w:rPr>
            </w:pPr>
          </w:p>
          <w:p w14:paraId="31BD5071" w14:textId="77777777" w:rsidR="00B256A3" w:rsidRPr="0085209B" w:rsidRDefault="00B256A3" w:rsidP="00EE203A">
            <w:pPr>
              <w:pStyle w:val="TableParagraph"/>
              <w:spacing w:line="254" w:lineRule="auto"/>
              <w:ind w:left="144" w:right="245"/>
              <w:rPr>
                <w:rFonts w:ascii="Verdana" w:hAnsi="Verdana"/>
                <w:sz w:val="18"/>
                <w:szCs w:val="18"/>
              </w:rPr>
            </w:pPr>
            <w:r w:rsidRPr="00A84041">
              <w:rPr>
                <w:rFonts w:ascii="Verdana" w:hAnsi="Verdana"/>
                <w:color w:val="231F20"/>
                <w:sz w:val="18"/>
                <w:szCs w:val="18"/>
              </w:rPr>
              <w:t>To translate the message of someone speaking in an unknown language.</w:t>
            </w:r>
          </w:p>
        </w:tc>
        <w:tc>
          <w:tcPr>
            <w:tcW w:w="2335" w:type="dxa"/>
            <w:shd w:val="clear" w:color="auto" w:fill="F8F8F8"/>
          </w:tcPr>
          <w:p w14:paraId="46C3CE8D" w14:textId="77777777" w:rsidR="00B256A3" w:rsidRPr="0085209B" w:rsidRDefault="00B256A3" w:rsidP="00EE203A">
            <w:pPr>
              <w:pStyle w:val="TableParagraph"/>
              <w:rPr>
                <w:rFonts w:ascii="Verdana" w:hAnsi="Verdana"/>
                <w:sz w:val="18"/>
                <w:szCs w:val="18"/>
              </w:rPr>
            </w:pPr>
          </w:p>
          <w:p w14:paraId="60D7C658" w14:textId="3AF71684" w:rsidR="00B256A3" w:rsidRPr="005E6A27" w:rsidRDefault="00B256A3" w:rsidP="00EE203A">
            <w:pPr>
              <w:pStyle w:val="TableParagraph"/>
              <w:spacing w:before="169"/>
              <w:jc w:val="center"/>
              <w:rPr>
                <w:rFonts w:ascii="Verdana" w:hAnsi="Verdana"/>
                <w:color w:val="231F20"/>
                <w:w w:val="105"/>
                <w:sz w:val="18"/>
                <w:szCs w:val="18"/>
              </w:rPr>
            </w:pPr>
            <w:r w:rsidRPr="00A84041">
              <w:rPr>
                <w:rFonts w:ascii="Verdana" w:hAnsi="Verdana"/>
                <w:color w:val="231F20"/>
                <w:w w:val="105"/>
                <w:sz w:val="18"/>
                <w:szCs w:val="18"/>
              </w:rPr>
              <w:t>1 Corinthians 12:10</w:t>
            </w:r>
            <w:r w:rsidR="00B173A2">
              <w:rPr>
                <w:rFonts w:ascii="Verdana" w:hAnsi="Verdana"/>
                <w:color w:val="231F20"/>
                <w:w w:val="105"/>
                <w:sz w:val="18"/>
                <w:szCs w:val="18"/>
              </w:rPr>
              <w:t>,30 14:5,13,26-28</w:t>
            </w:r>
          </w:p>
        </w:tc>
        <w:tc>
          <w:tcPr>
            <w:tcW w:w="2345" w:type="dxa"/>
            <w:shd w:val="clear" w:color="auto" w:fill="F8F8F8"/>
          </w:tcPr>
          <w:p w14:paraId="135A25D5" w14:textId="41E264D6" w:rsidR="00C43675" w:rsidRDefault="00C43675" w:rsidP="00EE203A">
            <w:pPr>
              <w:pStyle w:val="TableParagraph"/>
              <w:rPr>
                <w:rFonts w:ascii="Verdana" w:hAnsi="Verdana"/>
                <w:sz w:val="18"/>
                <w:szCs w:val="18"/>
              </w:rPr>
            </w:pPr>
            <w:r>
              <w:rPr>
                <w:rFonts w:ascii="Verdana" w:hAnsi="Verdana"/>
                <w:sz w:val="18"/>
                <w:szCs w:val="18"/>
              </w:rPr>
              <w:t xml:space="preserve">Greek word </w:t>
            </w:r>
            <w:proofErr w:type="spellStart"/>
            <w:r>
              <w:rPr>
                <w:rFonts w:ascii="Verdana" w:hAnsi="Verdana"/>
                <w:i/>
                <w:iCs/>
                <w:sz w:val="18"/>
                <w:szCs w:val="18"/>
              </w:rPr>
              <w:t>hermeneia</w:t>
            </w:r>
            <w:proofErr w:type="spellEnd"/>
            <w:r>
              <w:rPr>
                <w:rFonts w:ascii="Verdana" w:hAnsi="Verdana"/>
                <w:sz w:val="18"/>
                <w:szCs w:val="18"/>
              </w:rPr>
              <w:t xml:space="preserve"> from which we get the word “hermeneutics” used as an academic term to describe the interpretation of scripture.</w:t>
            </w:r>
          </w:p>
          <w:p w14:paraId="68F36C5F" w14:textId="77777777" w:rsidR="00C43675" w:rsidRPr="00C43675" w:rsidRDefault="00C43675" w:rsidP="00EE203A">
            <w:pPr>
              <w:pStyle w:val="TableParagraph"/>
              <w:rPr>
                <w:rFonts w:ascii="Verdana" w:hAnsi="Verdana"/>
                <w:sz w:val="18"/>
                <w:szCs w:val="18"/>
              </w:rPr>
            </w:pPr>
          </w:p>
          <w:p w14:paraId="50E116FA" w14:textId="3BF078E1" w:rsidR="00B256A3" w:rsidRDefault="00B256A3" w:rsidP="00EE203A">
            <w:pPr>
              <w:pStyle w:val="TableParagraph"/>
              <w:rPr>
                <w:rFonts w:ascii="Verdana" w:hAnsi="Verdana"/>
                <w:sz w:val="18"/>
                <w:szCs w:val="18"/>
              </w:rPr>
            </w:pPr>
            <w:r>
              <w:rPr>
                <w:rFonts w:ascii="Verdana" w:hAnsi="Verdana"/>
                <w:sz w:val="18"/>
                <w:szCs w:val="18"/>
              </w:rPr>
              <w:t>Interpretation is n</w:t>
            </w:r>
            <w:r w:rsidRPr="00A84041">
              <w:rPr>
                <w:rFonts w:ascii="Verdana" w:hAnsi="Verdana"/>
                <w:sz w:val="18"/>
                <w:szCs w:val="18"/>
              </w:rPr>
              <w:t xml:space="preserve">ecessary if the </w:t>
            </w:r>
            <w:r>
              <w:rPr>
                <w:rFonts w:ascii="Verdana" w:hAnsi="Verdana"/>
                <w:sz w:val="18"/>
                <w:szCs w:val="18"/>
              </w:rPr>
              <w:t>church</w:t>
            </w:r>
            <w:r w:rsidRPr="00A84041">
              <w:rPr>
                <w:rFonts w:ascii="Verdana" w:hAnsi="Verdana"/>
                <w:sz w:val="18"/>
                <w:szCs w:val="18"/>
              </w:rPr>
              <w:t xml:space="preserve"> is to benefit.</w:t>
            </w:r>
          </w:p>
          <w:p w14:paraId="663B5C12" w14:textId="77777777" w:rsidR="00B256A3" w:rsidRPr="00A84041" w:rsidRDefault="00B256A3" w:rsidP="00EE203A">
            <w:pPr>
              <w:pStyle w:val="TableParagraph"/>
              <w:rPr>
                <w:rFonts w:ascii="Verdana" w:hAnsi="Verdana"/>
                <w:sz w:val="18"/>
                <w:szCs w:val="18"/>
              </w:rPr>
            </w:pPr>
          </w:p>
          <w:p w14:paraId="0E4803EC" w14:textId="77777777" w:rsidR="00B256A3" w:rsidRPr="0085209B" w:rsidRDefault="00B256A3" w:rsidP="00EE203A">
            <w:pPr>
              <w:pStyle w:val="TableParagraph"/>
              <w:rPr>
                <w:rFonts w:ascii="Verdana" w:hAnsi="Verdana"/>
                <w:sz w:val="18"/>
                <w:szCs w:val="18"/>
              </w:rPr>
            </w:pPr>
            <w:r w:rsidRPr="00A84041">
              <w:rPr>
                <w:rFonts w:ascii="Verdana" w:hAnsi="Verdana"/>
                <w:sz w:val="18"/>
                <w:szCs w:val="18"/>
              </w:rPr>
              <w:t>(1 Corinthians 12:7, 13:1, 14:1-25)</w:t>
            </w:r>
          </w:p>
        </w:tc>
      </w:tr>
    </w:tbl>
    <w:p w14:paraId="3A70E132" w14:textId="77777777" w:rsidR="00B256A3" w:rsidRDefault="00B256A3" w:rsidP="00B256A3">
      <w:pPr>
        <w:rPr>
          <w:rFonts w:ascii="Verdana" w:hAnsi="Verdana"/>
          <w:b/>
          <w:bCs/>
          <w:sz w:val="28"/>
          <w:szCs w:val="28"/>
        </w:rPr>
      </w:pPr>
    </w:p>
    <w:p w14:paraId="7AD1C08D" w14:textId="77777777" w:rsidR="00410EAB" w:rsidRDefault="00410EAB" w:rsidP="0085209B">
      <w:pPr>
        <w:rPr>
          <w:rFonts w:ascii="Verdana" w:hAnsi="Verdana"/>
          <w:b/>
          <w:bCs/>
          <w:sz w:val="28"/>
          <w:szCs w:val="28"/>
        </w:rPr>
      </w:pPr>
    </w:p>
    <w:p w14:paraId="621A199B" w14:textId="6042B976" w:rsidR="001E19C1" w:rsidRDefault="001E19C1" w:rsidP="0085209B">
      <w:pPr>
        <w:rPr>
          <w:rFonts w:ascii="Verdana" w:hAnsi="Verdana"/>
          <w:b/>
          <w:bCs/>
          <w:sz w:val="28"/>
          <w:szCs w:val="28"/>
        </w:rPr>
        <w:sectPr w:rsidR="001E19C1" w:rsidSect="000B7725">
          <w:headerReference w:type="default" r:id="rId6"/>
          <w:headerReference w:type="first" r:id="rId7"/>
          <w:pgSz w:w="12240" w:h="15840" w:code="1"/>
          <w:pgMar w:top="720" w:right="605" w:bottom="720" w:left="605" w:header="432" w:footer="720" w:gutter="0"/>
          <w:cols w:space="720"/>
          <w:titlePg/>
        </w:sectPr>
      </w:pPr>
    </w:p>
    <w:p w14:paraId="551573FE" w14:textId="61215241" w:rsidR="0085209B" w:rsidRDefault="0085209B"/>
    <w:sectPr w:rsidR="008520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FB87" w14:textId="77777777" w:rsidR="00005354" w:rsidRDefault="00005354" w:rsidP="0085209B">
      <w:r>
        <w:separator/>
      </w:r>
    </w:p>
  </w:endnote>
  <w:endnote w:type="continuationSeparator" w:id="0">
    <w:p w14:paraId="0EAD06FC" w14:textId="77777777" w:rsidR="00005354" w:rsidRDefault="00005354" w:rsidP="0085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10425" w14:textId="77777777" w:rsidR="00005354" w:rsidRDefault="00005354" w:rsidP="0085209B">
      <w:r>
        <w:separator/>
      </w:r>
    </w:p>
  </w:footnote>
  <w:footnote w:type="continuationSeparator" w:id="0">
    <w:p w14:paraId="2474649A" w14:textId="77777777" w:rsidR="00005354" w:rsidRDefault="00005354" w:rsidP="0085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380293"/>
      <w:docPartObj>
        <w:docPartGallery w:val="Page Numbers (Top of Page)"/>
        <w:docPartUnique/>
      </w:docPartObj>
    </w:sdtPr>
    <w:sdtEndPr>
      <w:rPr>
        <w:noProof/>
      </w:rPr>
    </w:sdtEndPr>
    <w:sdtContent>
      <w:p w14:paraId="2D2CA63B" w14:textId="6E1828EF" w:rsidR="00FA10A7" w:rsidRDefault="00FA10A7" w:rsidP="00995824">
        <w:pPr>
          <w:pStyle w:val="Header"/>
          <w:ind w:right="320"/>
          <w:jc w:val="right"/>
        </w:pPr>
        <w:r w:rsidRPr="000B7725">
          <w:rPr>
            <w:rFonts w:ascii="Verdana" w:hAnsi="Verdana"/>
            <w:sz w:val="20"/>
            <w:szCs w:val="20"/>
          </w:rPr>
          <w:fldChar w:fldCharType="begin"/>
        </w:r>
        <w:r w:rsidRPr="000B7725">
          <w:rPr>
            <w:rFonts w:ascii="Verdana" w:hAnsi="Verdana"/>
            <w:sz w:val="20"/>
            <w:szCs w:val="20"/>
          </w:rPr>
          <w:instrText xml:space="preserve"> PAGE   \* MERGEFORMAT </w:instrText>
        </w:r>
        <w:r w:rsidRPr="000B7725">
          <w:rPr>
            <w:rFonts w:ascii="Verdana" w:hAnsi="Verdana"/>
            <w:sz w:val="20"/>
            <w:szCs w:val="20"/>
          </w:rPr>
          <w:fldChar w:fldCharType="separate"/>
        </w:r>
        <w:r w:rsidRPr="000B7725">
          <w:rPr>
            <w:rFonts w:ascii="Verdana" w:hAnsi="Verdana"/>
            <w:noProof/>
            <w:sz w:val="20"/>
            <w:szCs w:val="20"/>
          </w:rPr>
          <w:t>2</w:t>
        </w:r>
        <w:r w:rsidRPr="000B7725">
          <w:rPr>
            <w:rFonts w:ascii="Verdana" w:hAnsi="Verdana"/>
            <w:noProof/>
            <w:sz w:val="20"/>
            <w:szCs w:val="20"/>
          </w:rPr>
          <w:fldChar w:fldCharType="end"/>
        </w:r>
      </w:p>
    </w:sdtContent>
  </w:sdt>
  <w:p w14:paraId="6B5F4776" w14:textId="77777777" w:rsidR="00FA10A7" w:rsidRDefault="00FA1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ADFB" w14:textId="270840A4" w:rsidR="00995824" w:rsidRPr="00995824" w:rsidRDefault="00995824" w:rsidP="00995824">
    <w:pPr>
      <w:pStyle w:val="Header"/>
      <w:ind w:right="320"/>
      <w:jc w:val="right"/>
      <w:rPr>
        <w:rFonts w:ascii="Verdana" w:hAnsi="Verdana"/>
        <w:sz w:val="16"/>
        <w:szCs w:val="16"/>
      </w:rPr>
    </w:pPr>
    <w:r w:rsidRPr="00995824">
      <w:rPr>
        <w:rFonts w:ascii="Verdana" w:hAnsi="Verdana"/>
        <w:sz w:val="16"/>
        <w:szCs w:val="16"/>
      </w:rPr>
      <w:t xml:space="preserve">Prepared by Steve Laube </w:t>
    </w:r>
    <w:r w:rsidR="001B5815">
      <w:rPr>
        <w:rFonts w:ascii="Verdana" w:hAnsi="Verdana"/>
        <w:sz w:val="16"/>
        <w:szCs w:val="16"/>
      </w:rPr>
      <w:t xml:space="preserve">- </w:t>
    </w:r>
    <w:r w:rsidRPr="00995824">
      <w:rPr>
        <w:rFonts w:ascii="Verdana" w:hAnsi="Verdana"/>
        <w:sz w:val="16"/>
        <w:szCs w:val="16"/>
      </w:rPr>
      <w:t>January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B8EC" w14:textId="77777777" w:rsidR="0085209B" w:rsidRDefault="00852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B"/>
    <w:rsid w:val="00005354"/>
    <w:rsid w:val="000338C0"/>
    <w:rsid w:val="000B7725"/>
    <w:rsid w:val="001B5815"/>
    <w:rsid w:val="001E19C1"/>
    <w:rsid w:val="00206389"/>
    <w:rsid w:val="002B159A"/>
    <w:rsid w:val="002E1220"/>
    <w:rsid w:val="00410EAB"/>
    <w:rsid w:val="0047244B"/>
    <w:rsid w:val="00490BAB"/>
    <w:rsid w:val="004F7159"/>
    <w:rsid w:val="005B61EB"/>
    <w:rsid w:val="005E6A27"/>
    <w:rsid w:val="00662BA9"/>
    <w:rsid w:val="00664799"/>
    <w:rsid w:val="006E7E99"/>
    <w:rsid w:val="0085209B"/>
    <w:rsid w:val="00904443"/>
    <w:rsid w:val="00995824"/>
    <w:rsid w:val="009A4498"/>
    <w:rsid w:val="00A437D0"/>
    <w:rsid w:val="00A66E9D"/>
    <w:rsid w:val="00A84041"/>
    <w:rsid w:val="00B173A2"/>
    <w:rsid w:val="00B21DA2"/>
    <w:rsid w:val="00B256A3"/>
    <w:rsid w:val="00BA6B71"/>
    <w:rsid w:val="00C43675"/>
    <w:rsid w:val="00C7081F"/>
    <w:rsid w:val="00E9713F"/>
    <w:rsid w:val="00ED2DC6"/>
    <w:rsid w:val="00F13BC3"/>
    <w:rsid w:val="00FA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FFA9"/>
  <w15:chartTrackingRefBased/>
  <w15:docId w15:val="{1F253F03-A9D9-4B22-8876-2616581A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9B"/>
    <w:pPr>
      <w:widowControl w:val="0"/>
      <w:autoSpaceDE w:val="0"/>
      <w:autoSpaceDN w:val="0"/>
      <w:spacing w:after="0" w:line="240" w:lineRule="auto"/>
    </w:pPr>
    <w:rPr>
      <w:rFonts w:ascii="Trebuchet MS" w:eastAsia="Trebuchet MS" w:hAnsi="Trebuchet MS" w:cs="Trebuchet M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09B"/>
    <w:pPr>
      <w:tabs>
        <w:tab w:val="center" w:pos="4680"/>
        <w:tab w:val="right" w:pos="9360"/>
      </w:tabs>
    </w:pPr>
  </w:style>
  <w:style w:type="character" w:customStyle="1" w:styleId="HeaderChar">
    <w:name w:val="Header Char"/>
    <w:basedOn w:val="DefaultParagraphFont"/>
    <w:link w:val="Header"/>
    <w:uiPriority w:val="99"/>
    <w:rsid w:val="0085209B"/>
  </w:style>
  <w:style w:type="paragraph" w:styleId="Footer">
    <w:name w:val="footer"/>
    <w:basedOn w:val="Normal"/>
    <w:link w:val="FooterChar"/>
    <w:uiPriority w:val="99"/>
    <w:unhideWhenUsed/>
    <w:rsid w:val="0085209B"/>
    <w:pPr>
      <w:tabs>
        <w:tab w:val="center" w:pos="4680"/>
        <w:tab w:val="right" w:pos="9360"/>
      </w:tabs>
    </w:pPr>
  </w:style>
  <w:style w:type="character" w:customStyle="1" w:styleId="FooterChar">
    <w:name w:val="Footer Char"/>
    <w:basedOn w:val="DefaultParagraphFont"/>
    <w:link w:val="Footer"/>
    <w:uiPriority w:val="99"/>
    <w:rsid w:val="0085209B"/>
  </w:style>
  <w:style w:type="paragraph" w:customStyle="1" w:styleId="TableParagraph">
    <w:name w:val="Table Paragraph"/>
    <w:basedOn w:val="Normal"/>
    <w:uiPriority w:val="1"/>
    <w:qFormat/>
    <w:rsid w:val="0085209B"/>
  </w:style>
  <w:style w:type="paragraph" w:styleId="BalloonText">
    <w:name w:val="Balloon Text"/>
    <w:basedOn w:val="Normal"/>
    <w:link w:val="BalloonTextChar"/>
    <w:uiPriority w:val="99"/>
    <w:semiHidden/>
    <w:unhideWhenUsed/>
    <w:rsid w:val="002B1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59A"/>
    <w:rPr>
      <w:rFonts w:ascii="Segoe UI" w:eastAsia="Trebuchet MS"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12</cp:revision>
  <cp:lastPrinted>2020-01-19T00:37:00Z</cp:lastPrinted>
  <dcterms:created xsi:type="dcterms:W3CDTF">2020-01-18T22:32:00Z</dcterms:created>
  <dcterms:modified xsi:type="dcterms:W3CDTF">2020-01-19T22:11:00Z</dcterms:modified>
</cp:coreProperties>
</file>