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BAB6" w14:textId="77777777" w:rsidR="00406E60" w:rsidRDefault="00406E60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5543CA99" w14:textId="19C05092" w:rsidR="0025303C" w:rsidRDefault="0025303C" w:rsidP="0025303C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</w:pP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>Review of Ephesians 2:1-10</w:t>
      </w:r>
    </w:p>
    <w:p w14:paraId="7B2D03F7" w14:textId="77777777" w:rsidR="0025303C" w:rsidRDefault="0025303C" w:rsidP="0025303C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</w:pPr>
    </w:p>
    <w:p w14:paraId="1D860FA4" w14:textId="0F9F7118" w:rsidR="00406E60" w:rsidRDefault="0025303C" w:rsidP="0025303C">
      <w:pPr>
        <w:pStyle w:val="NormalWeb"/>
        <w:shd w:val="clear" w:color="auto" w:fill="FFFFFF"/>
        <w:spacing w:before="0" w:beforeAutospacing="0" w:after="0" w:afterAutospacing="0" w:line="440" w:lineRule="exact"/>
        <w:ind w:right="2736"/>
        <w:rPr>
          <w:rStyle w:val="text"/>
          <w:rFonts w:ascii="Segoe UI" w:hAnsi="Segoe UI" w:cs="Segoe UI"/>
          <w:color w:val="000000"/>
          <w:shd w:val="clear" w:color="auto" w:fill="FFFFFF"/>
        </w:rPr>
      </w:pPr>
      <w:r w:rsidRPr="0025303C">
        <w:rPr>
          <w:rStyle w:val="chapternum"/>
          <w:rFonts w:ascii="Segoe UI" w:hAnsi="Segoe UI" w:cs="Segoe UI"/>
          <w:b/>
          <w:b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70A0F0" wp14:editId="4BC967EA">
                <wp:simplePos x="0" y="0"/>
                <wp:positionH relativeFrom="column">
                  <wp:posOffset>4921250</wp:posOffset>
                </wp:positionH>
                <wp:positionV relativeFrom="paragraph">
                  <wp:posOffset>2891624</wp:posOffset>
                </wp:positionV>
                <wp:extent cx="747395" cy="1404620"/>
                <wp:effectExtent l="0" t="0" r="0" b="0"/>
                <wp:wrapSquare wrapText="bothSides"/>
                <wp:docPr id="1345432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6C931" w14:textId="20E3907B" w:rsidR="0025303C" w:rsidRDefault="0025303C" w:rsidP="0025303C">
                            <w:pPr>
                              <w:jc w:val="center"/>
                            </w:pPr>
                            <w:r>
                              <w:t>FUTURE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0A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5pt;margin-top:227.7pt;width:58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vpDg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" stroked="f">
                <v:textbox style="mso-fit-shape-to-text:t">
                  <w:txbxContent>
                    <w:p w14:paraId="73A6C931" w14:textId="20E3907B" w:rsidR="0025303C" w:rsidRDefault="0025303C" w:rsidP="0025303C">
                      <w:pPr>
                        <w:jc w:val="center"/>
                      </w:pPr>
                      <w:r>
                        <w:t>FUTURE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303C">
        <w:rPr>
          <w:rStyle w:val="chapternum"/>
          <w:rFonts w:ascii="Segoe UI" w:hAnsi="Segoe UI" w:cs="Segoe UI"/>
          <w:b/>
          <w:b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9A783" wp14:editId="590401AB">
                <wp:simplePos x="0" y="0"/>
                <wp:positionH relativeFrom="column">
                  <wp:posOffset>5024617</wp:posOffset>
                </wp:positionH>
                <wp:positionV relativeFrom="paragraph">
                  <wp:posOffset>108585</wp:posOffset>
                </wp:positionV>
                <wp:extent cx="5803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10978" w14:textId="4BCF610A" w:rsidR="0025303C" w:rsidRDefault="0025303C" w:rsidP="0025303C">
                            <w:pPr>
                              <w:jc w:val="center"/>
                            </w:pPr>
                            <w:r>
                              <w:t>PAST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9A783" id="_x0000_s1027" type="#_x0000_t202" style="position:absolute;margin-left:395.65pt;margin-top:8.55pt;width:4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" stroked="f">
                <v:textbox style="mso-fit-shape-to-text:t">
                  <w:txbxContent>
                    <w:p w14:paraId="11F10978" w14:textId="4BCF610A" w:rsidR="0025303C" w:rsidRDefault="0025303C" w:rsidP="0025303C">
                      <w:pPr>
                        <w:jc w:val="center"/>
                      </w:pPr>
                      <w:r>
                        <w:t>PAST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5303C">
        <w:rPr>
          <w:rStyle w:val="chapternum"/>
          <w:rFonts w:ascii="Segoe UI" w:hAnsi="Segoe UI" w:cs="Segoe UI"/>
          <w:b/>
          <w:b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611955" wp14:editId="339B5F20">
                <wp:simplePos x="0" y="0"/>
                <wp:positionH relativeFrom="column">
                  <wp:posOffset>4921250</wp:posOffset>
                </wp:positionH>
                <wp:positionV relativeFrom="paragraph">
                  <wp:posOffset>1543685</wp:posOffset>
                </wp:positionV>
                <wp:extent cx="747395" cy="1404620"/>
                <wp:effectExtent l="0" t="0" r="0" b="0"/>
                <wp:wrapSquare wrapText="bothSides"/>
                <wp:docPr id="2024933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2C4B5" w14:textId="693A5560" w:rsidR="0025303C" w:rsidRDefault="0025303C" w:rsidP="0025303C">
                            <w:pPr>
                              <w:jc w:val="center"/>
                            </w:pPr>
                            <w:r>
                              <w:t>P</w:t>
                            </w:r>
                            <w:r>
                              <w:t>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611955" id="_x0000_s1028" type="#_x0000_t202" style="position:absolute;margin-left:387.5pt;margin-top:121.55pt;width:5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2WEwIAAP0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" stroked="f">
                <v:textbox style="mso-fit-shape-to-text:t">
                  <w:txbxContent>
                    <w:p w14:paraId="65E2C4B5" w14:textId="693A5560" w:rsidR="0025303C" w:rsidRDefault="0025303C" w:rsidP="0025303C">
                      <w:pPr>
                        <w:jc w:val="center"/>
                      </w:pPr>
                      <w:r>
                        <w:t>P</w:t>
                      </w:r>
                      <w:r>
                        <w:t>RESENT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>2</w:t>
      </w: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dead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trespasses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which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walked,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following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course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world,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following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prince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power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air,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spirit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work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sons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disobedience—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among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lived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passions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carrying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desires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body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mind,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nature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children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wrath,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like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mankind.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5303C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But</w:t>
      </w:r>
      <w:r w:rsidRPr="0025303C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25303C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rich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mercy,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because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great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love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which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loved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dead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trespasses,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made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alive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together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Christ—by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grace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saved—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raised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up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seated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heavenly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places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coming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ages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might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show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immeasurable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riches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grace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kindness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toward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Jesus.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grace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saved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through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faith.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own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doing;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gift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result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works,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boast.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workmanship,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created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Jesus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works,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which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prepared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beforehand,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should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walk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them.</w:t>
      </w:r>
    </w:p>
    <w:p w14:paraId="0914BD74" w14:textId="77777777" w:rsidR="0025303C" w:rsidRDefault="0025303C" w:rsidP="0025303C">
      <w:pPr>
        <w:pStyle w:val="NormalWeb"/>
        <w:shd w:val="clear" w:color="auto" w:fill="FFFFFF"/>
        <w:spacing w:before="0" w:beforeAutospacing="0" w:after="0" w:afterAutospacing="0" w:line="440" w:lineRule="exact"/>
        <w:ind w:right="2736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32C3D8AE" w14:textId="77777777" w:rsidR="0025303C" w:rsidRDefault="0025303C" w:rsidP="0025303C">
      <w:pPr>
        <w:pStyle w:val="NormalWeb"/>
        <w:shd w:val="clear" w:color="auto" w:fill="FFFFFF"/>
        <w:spacing w:before="0" w:beforeAutospacing="0" w:after="0" w:afterAutospacing="0" w:line="440" w:lineRule="exact"/>
        <w:ind w:right="2736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5A32EEAB" w14:textId="19D97EFE" w:rsidR="0025303C" w:rsidRPr="0025303C" w:rsidRDefault="0025303C" w:rsidP="0025303C">
      <w:pPr>
        <w:pStyle w:val="NormalWeb"/>
        <w:shd w:val="clear" w:color="auto" w:fill="FFFFFF"/>
        <w:spacing w:before="0" w:beforeAutospacing="0" w:after="0" w:afterAutospacing="0" w:line="440" w:lineRule="exact"/>
        <w:ind w:right="2736"/>
        <w:rPr>
          <w:rFonts w:ascii="Segoe UI" w:hAnsi="Segoe UI" w:cs="Segoe UI"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Therefore…</w:t>
      </w:r>
    </w:p>
    <w:sectPr w:rsidR="0025303C" w:rsidRPr="0025303C" w:rsidSect="00D1306B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34F0" w14:textId="77777777" w:rsidR="00486C75" w:rsidRDefault="00486C75" w:rsidP="005F31CB">
      <w:pPr>
        <w:spacing w:after="0" w:line="240" w:lineRule="auto"/>
      </w:pPr>
      <w:r>
        <w:separator/>
      </w:r>
    </w:p>
  </w:endnote>
  <w:endnote w:type="continuationSeparator" w:id="0">
    <w:p w14:paraId="794DA251" w14:textId="77777777" w:rsidR="00486C75" w:rsidRDefault="00486C75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EE9B5" w14:textId="77777777" w:rsidR="00486C75" w:rsidRDefault="00486C75" w:rsidP="005F31CB">
      <w:pPr>
        <w:spacing w:after="0" w:line="240" w:lineRule="auto"/>
      </w:pPr>
      <w:r>
        <w:separator/>
      </w:r>
    </w:p>
  </w:footnote>
  <w:footnote w:type="continuationSeparator" w:id="0">
    <w:p w14:paraId="56789310" w14:textId="77777777" w:rsidR="00486C75" w:rsidRDefault="00486C75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974D" w14:textId="4DBBDC0C" w:rsidR="005F31CB" w:rsidRPr="00B40478" w:rsidRDefault="00025ABC" w:rsidP="005F31CB">
    <w:pPr>
      <w:pStyle w:val="Header"/>
      <w:ind w:right="-367"/>
      <w:rPr>
        <w:b/>
      </w:rPr>
    </w:pPr>
    <w:r>
      <w:rPr>
        <w:b/>
      </w:rPr>
      <w:t>Ephesians</w:t>
    </w:r>
    <w:r w:rsidR="0025303C">
      <w:rPr>
        <w:b/>
      </w:rPr>
      <w:t xml:space="preserve"> </w:t>
    </w:r>
    <w:r>
      <w:rPr>
        <w:b/>
      </w:rPr>
      <w:t>1:1-3</w:t>
    </w:r>
    <w:r w:rsidR="0025303C">
      <w:rPr>
        <w:b/>
      </w:rPr>
      <w:t xml:space="preserve">       </w:t>
    </w:r>
    <w:r>
      <w:rPr>
        <w:b/>
      </w:rPr>
      <w:t>April</w:t>
    </w:r>
    <w:r w:rsidR="0025303C">
      <w:rPr>
        <w:b/>
      </w:rPr>
      <w:t xml:space="preserve"> </w:t>
    </w:r>
    <w:r>
      <w:rPr>
        <w:b/>
      </w:rPr>
      <w:t>14</w:t>
    </w:r>
    <w:r w:rsidR="001C36F3">
      <w:rPr>
        <w:b/>
      </w:rPr>
      <w:t>,</w:t>
    </w:r>
    <w:r w:rsidR="0025303C">
      <w:rPr>
        <w:b/>
      </w:rPr>
      <w:t xml:space="preserve"> </w:t>
    </w:r>
    <w:proofErr w:type="gramStart"/>
    <w:r w:rsidR="001C36F3">
      <w:rPr>
        <w:b/>
      </w:rPr>
      <w:t>2024</w:t>
    </w:r>
    <w:proofErr w:type="gramEnd"/>
    <w:r w:rsidR="0025303C">
      <w:rPr>
        <w:b/>
      </w:rPr>
      <w:t xml:space="preserve">                                 </w:t>
    </w:r>
    <w:r w:rsidR="005F31CB">
      <w:rPr>
        <w:b/>
      </w:rPr>
      <w:t>Audio</w:t>
    </w:r>
    <w:r w:rsidR="0025303C">
      <w:rPr>
        <w:b/>
      </w:rPr>
      <w:t xml:space="preserve">  </w:t>
    </w:r>
    <w:r w:rsidR="005F31CB">
      <w:rPr>
        <w:b/>
      </w:rPr>
      <w:t>Recordings</w:t>
    </w:r>
    <w:r w:rsidR="0025303C">
      <w:rPr>
        <w:b/>
      </w:rPr>
      <w:t xml:space="preserve">  </w:t>
    </w:r>
    <w:r w:rsidR="005F31CB">
      <w:rPr>
        <w:b/>
      </w:rPr>
      <w:t>of</w:t>
    </w:r>
    <w:r w:rsidR="0025303C">
      <w:rPr>
        <w:b/>
      </w:rPr>
      <w:t xml:space="preserve">  </w:t>
    </w:r>
    <w:r w:rsidR="005F31CB">
      <w:rPr>
        <w:b/>
      </w:rPr>
      <w:t>Class</w:t>
    </w:r>
    <w:r w:rsidR="0025303C">
      <w:rPr>
        <w:b/>
      </w:rPr>
      <w:t xml:space="preserve">  </w:t>
    </w:r>
    <w:r w:rsidR="005F31CB">
      <w:rPr>
        <w:b/>
      </w:rPr>
      <w:t>–</w:t>
    </w:r>
    <w:r w:rsidR="0025303C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58FFF431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25303C">
      <w:rPr>
        <w:b/>
      </w:rPr>
      <w:t xml:space="preserve"> </w:t>
    </w:r>
    <w:r w:rsidR="00C42925">
      <w:rPr>
        <w:b/>
      </w:rPr>
      <w:t>2:</w:t>
    </w:r>
    <w:r w:rsidR="0025303C">
      <w:rPr>
        <w:b/>
      </w:rPr>
      <w:t xml:space="preserve">11-22          </w:t>
    </w:r>
    <w:r w:rsidR="00C42925">
      <w:rPr>
        <w:b/>
      </w:rPr>
      <w:t>Ju</w:t>
    </w:r>
    <w:r w:rsidR="00646373">
      <w:rPr>
        <w:b/>
      </w:rPr>
      <w:t>ly</w:t>
    </w:r>
    <w:r w:rsidR="0025303C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25303C">
      <w:rPr>
        <w:b/>
      </w:rPr>
      <w:t xml:space="preserve">  </w:t>
    </w:r>
    <w:r w:rsidR="009765BB">
      <w:rPr>
        <w:b/>
      </w:rPr>
      <w:t>2024</w:t>
    </w:r>
    <w:r w:rsidR="0025303C">
      <w:rPr>
        <w:b/>
      </w:rPr>
      <w:t xml:space="preserve">                                 </w:t>
    </w:r>
    <w:r w:rsidR="009765BB">
      <w:rPr>
        <w:b/>
      </w:rPr>
      <w:t>Audio</w:t>
    </w:r>
    <w:r w:rsidR="0025303C">
      <w:rPr>
        <w:b/>
      </w:rPr>
      <w:t xml:space="preserve">  </w:t>
    </w:r>
    <w:r w:rsidR="009765BB">
      <w:rPr>
        <w:b/>
      </w:rPr>
      <w:t>Recordings</w:t>
    </w:r>
    <w:r w:rsidR="0025303C">
      <w:rPr>
        <w:b/>
      </w:rPr>
      <w:t xml:space="preserve">  </w:t>
    </w:r>
    <w:r w:rsidR="009765BB">
      <w:rPr>
        <w:b/>
      </w:rPr>
      <w:t>of</w:t>
    </w:r>
    <w:r w:rsidR="0025303C">
      <w:rPr>
        <w:b/>
      </w:rPr>
      <w:t xml:space="preserve">  </w:t>
    </w:r>
    <w:r w:rsidR="009765BB">
      <w:rPr>
        <w:b/>
      </w:rPr>
      <w:t>Class</w:t>
    </w:r>
    <w:r w:rsidR="0025303C">
      <w:rPr>
        <w:b/>
      </w:rPr>
      <w:t xml:space="preserve">  </w:t>
    </w:r>
    <w:r w:rsidR="009765BB">
      <w:rPr>
        <w:b/>
      </w:rPr>
      <w:t>–</w:t>
    </w:r>
    <w:r w:rsidR="0025303C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64ABB"/>
    <w:rsid w:val="00070E26"/>
    <w:rsid w:val="00086B02"/>
    <w:rsid w:val="000909A9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305D"/>
    <w:rsid w:val="001F5D28"/>
    <w:rsid w:val="001F6596"/>
    <w:rsid w:val="001F7A86"/>
    <w:rsid w:val="00206389"/>
    <w:rsid w:val="002173DF"/>
    <w:rsid w:val="0025303C"/>
    <w:rsid w:val="0027114B"/>
    <w:rsid w:val="00287618"/>
    <w:rsid w:val="002A1FCF"/>
    <w:rsid w:val="002A4E49"/>
    <w:rsid w:val="002B4FE8"/>
    <w:rsid w:val="002C1364"/>
    <w:rsid w:val="002C32FF"/>
    <w:rsid w:val="002D1557"/>
    <w:rsid w:val="002F03C7"/>
    <w:rsid w:val="002F2BBF"/>
    <w:rsid w:val="003270C1"/>
    <w:rsid w:val="00363524"/>
    <w:rsid w:val="0036392A"/>
    <w:rsid w:val="003802FC"/>
    <w:rsid w:val="003D3B97"/>
    <w:rsid w:val="003E2DDD"/>
    <w:rsid w:val="003E3658"/>
    <w:rsid w:val="003E4661"/>
    <w:rsid w:val="00406E60"/>
    <w:rsid w:val="00410F93"/>
    <w:rsid w:val="00411662"/>
    <w:rsid w:val="00450AE6"/>
    <w:rsid w:val="004558D5"/>
    <w:rsid w:val="0046223A"/>
    <w:rsid w:val="00464B03"/>
    <w:rsid w:val="00471F94"/>
    <w:rsid w:val="00481C5F"/>
    <w:rsid w:val="00484BCD"/>
    <w:rsid w:val="00486C75"/>
    <w:rsid w:val="00496155"/>
    <w:rsid w:val="004969BF"/>
    <w:rsid w:val="004A021D"/>
    <w:rsid w:val="004A0360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E2B3C"/>
    <w:rsid w:val="005E3195"/>
    <w:rsid w:val="005F31CB"/>
    <w:rsid w:val="0060259C"/>
    <w:rsid w:val="006101F4"/>
    <w:rsid w:val="0061126B"/>
    <w:rsid w:val="0063127D"/>
    <w:rsid w:val="00632253"/>
    <w:rsid w:val="0063613B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7EA"/>
    <w:rsid w:val="007A2031"/>
    <w:rsid w:val="007A612E"/>
    <w:rsid w:val="007B1AE5"/>
    <w:rsid w:val="007F0F25"/>
    <w:rsid w:val="007F4257"/>
    <w:rsid w:val="008437E6"/>
    <w:rsid w:val="00873CD1"/>
    <w:rsid w:val="00873CE1"/>
    <w:rsid w:val="00887B2B"/>
    <w:rsid w:val="008971BB"/>
    <w:rsid w:val="008A4D8D"/>
    <w:rsid w:val="008A50B5"/>
    <w:rsid w:val="008A7F46"/>
    <w:rsid w:val="008B4A18"/>
    <w:rsid w:val="008C7B2A"/>
    <w:rsid w:val="008F7642"/>
    <w:rsid w:val="00901DCD"/>
    <w:rsid w:val="009023A2"/>
    <w:rsid w:val="00912B68"/>
    <w:rsid w:val="00915E68"/>
    <w:rsid w:val="00917630"/>
    <w:rsid w:val="009263A4"/>
    <w:rsid w:val="009335A3"/>
    <w:rsid w:val="00953D29"/>
    <w:rsid w:val="009541E5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A10FA8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D21D2"/>
    <w:rsid w:val="00AD39D4"/>
    <w:rsid w:val="00AF6143"/>
    <w:rsid w:val="00B14C13"/>
    <w:rsid w:val="00B278E2"/>
    <w:rsid w:val="00B3509A"/>
    <w:rsid w:val="00B37325"/>
    <w:rsid w:val="00B37ECC"/>
    <w:rsid w:val="00B46171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6FA9"/>
    <w:rsid w:val="00CD79F5"/>
    <w:rsid w:val="00CF05D8"/>
    <w:rsid w:val="00CF1324"/>
    <w:rsid w:val="00CF46FE"/>
    <w:rsid w:val="00CF6F19"/>
    <w:rsid w:val="00D0085A"/>
    <w:rsid w:val="00D00B40"/>
    <w:rsid w:val="00D06868"/>
    <w:rsid w:val="00D116E1"/>
    <w:rsid w:val="00D1306B"/>
    <w:rsid w:val="00D13471"/>
    <w:rsid w:val="00D25371"/>
    <w:rsid w:val="00D258E5"/>
    <w:rsid w:val="00D36247"/>
    <w:rsid w:val="00D42DEF"/>
    <w:rsid w:val="00D4730A"/>
    <w:rsid w:val="00D56D54"/>
    <w:rsid w:val="00D65928"/>
    <w:rsid w:val="00D67CE0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30539"/>
    <w:rsid w:val="00F54E74"/>
    <w:rsid w:val="00F81D0F"/>
    <w:rsid w:val="00F83E95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2024-05-17T23:32:00Z</cp:lastPrinted>
  <dcterms:created xsi:type="dcterms:W3CDTF">2024-07-07T01:13:00Z</dcterms:created>
  <dcterms:modified xsi:type="dcterms:W3CDTF">2024-07-07T01:19:00Z</dcterms:modified>
</cp:coreProperties>
</file>