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E1398" w14:textId="77777777" w:rsidR="006817B6" w:rsidRPr="005D3402" w:rsidRDefault="005D3402" w:rsidP="006817B6">
      <w:pPr>
        <w:rPr>
          <w:i/>
          <w:iCs/>
          <w:sz w:val="24"/>
          <w:szCs w:val="24"/>
        </w:rPr>
      </w:pPr>
      <w:r w:rsidRPr="005D3402">
        <w:rPr>
          <w:b/>
          <w:bCs/>
          <w:i/>
          <w:iCs/>
          <w:sz w:val="32"/>
          <w:szCs w:val="32"/>
        </w:rPr>
        <w:t>Test Your Doctrine of Jesus</w:t>
      </w:r>
      <w:r w:rsidR="006817B6" w:rsidRPr="005D3402">
        <w:rPr>
          <w:b/>
          <w:bCs/>
          <w:i/>
          <w:iCs/>
          <w:sz w:val="32"/>
          <w:szCs w:val="32"/>
        </w:rPr>
        <w:t xml:space="preserve"> Christ </w:t>
      </w:r>
      <w:r>
        <w:rPr>
          <w:b/>
          <w:bCs/>
          <w:i/>
          <w:iCs/>
          <w:sz w:val="32"/>
          <w:szCs w:val="32"/>
        </w:rPr>
        <w:br/>
      </w:r>
      <w:r w:rsidR="006817B6" w:rsidRPr="005D3402">
        <w:rPr>
          <w:b/>
          <w:bCs/>
          <w:i/>
          <w:iCs/>
          <w:sz w:val="24"/>
          <w:szCs w:val="24"/>
        </w:rPr>
        <w:t>(</w:t>
      </w:r>
      <w:r w:rsidRPr="005D3402">
        <w:rPr>
          <w:b/>
          <w:bCs/>
          <w:i/>
          <w:iCs/>
          <w:sz w:val="24"/>
          <w:szCs w:val="24"/>
        </w:rPr>
        <w:t>Circle</w:t>
      </w:r>
      <w:r w:rsidR="006817B6" w:rsidRPr="005D3402">
        <w:rPr>
          <w:b/>
          <w:bCs/>
          <w:i/>
          <w:iCs/>
          <w:sz w:val="24"/>
          <w:szCs w:val="24"/>
        </w:rPr>
        <w:t xml:space="preserve"> True or False)</w:t>
      </w:r>
    </w:p>
    <w:p w14:paraId="5A727CBF" w14:textId="77777777" w:rsidR="006817B6" w:rsidRPr="005D3402" w:rsidRDefault="006817B6" w:rsidP="006817B6">
      <w:pPr>
        <w:rPr>
          <w:iCs/>
          <w:sz w:val="24"/>
          <w:szCs w:val="24"/>
        </w:rPr>
      </w:pPr>
      <w:r w:rsidRPr="005D3402">
        <w:rPr>
          <w:i/>
          <w:iCs/>
          <w:sz w:val="24"/>
          <w:szCs w:val="24"/>
        </w:rPr>
        <w:t>1. Jesus was God, but only appeared to be human.</w:t>
      </w:r>
      <w:r w:rsidR="005D3402">
        <w:rPr>
          <w:i/>
          <w:iCs/>
          <w:sz w:val="24"/>
          <w:szCs w:val="24"/>
        </w:rPr>
        <w:t xml:space="preserve">    </w:t>
      </w:r>
      <w:r w:rsidR="005D3402">
        <w:rPr>
          <w:iCs/>
          <w:sz w:val="24"/>
          <w:szCs w:val="24"/>
        </w:rPr>
        <w:t>T     F</w:t>
      </w:r>
    </w:p>
    <w:p w14:paraId="752883A6" w14:textId="77777777" w:rsidR="006817B6" w:rsidRPr="005D3402" w:rsidRDefault="006817B6" w:rsidP="006817B6">
      <w:pPr>
        <w:rPr>
          <w:i/>
          <w:iCs/>
          <w:sz w:val="24"/>
          <w:szCs w:val="24"/>
        </w:rPr>
      </w:pPr>
      <w:r w:rsidRPr="005D3402">
        <w:rPr>
          <w:i/>
          <w:iCs/>
          <w:sz w:val="24"/>
          <w:szCs w:val="24"/>
        </w:rPr>
        <w:t xml:space="preserve">2. Jesus </w:t>
      </w:r>
      <w:r w:rsidR="00D1688B">
        <w:rPr>
          <w:i/>
          <w:iCs/>
          <w:sz w:val="24"/>
          <w:szCs w:val="24"/>
        </w:rPr>
        <w:t>is divine, but not equal in divinity with the Father</w:t>
      </w:r>
      <w:r w:rsidRPr="005D3402">
        <w:rPr>
          <w:i/>
          <w:iCs/>
          <w:sz w:val="24"/>
          <w:szCs w:val="24"/>
        </w:rPr>
        <w:t>.</w:t>
      </w:r>
      <w:r w:rsidR="005D3402">
        <w:rPr>
          <w:i/>
          <w:iCs/>
          <w:sz w:val="24"/>
          <w:szCs w:val="24"/>
        </w:rPr>
        <w:t xml:space="preserve">    </w:t>
      </w:r>
      <w:r w:rsidR="005D3402">
        <w:rPr>
          <w:iCs/>
          <w:sz w:val="24"/>
          <w:szCs w:val="24"/>
        </w:rPr>
        <w:t>T     F</w:t>
      </w:r>
    </w:p>
    <w:p w14:paraId="2E4F7676" w14:textId="77777777" w:rsidR="00FF1297" w:rsidRDefault="00FF1297" w:rsidP="00FF1297">
      <w:pPr>
        <w:rPr>
          <w:iCs/>
          <w:sz w:val="24"/>
          <w:szCs w:val="24"/>
        </w:rPr>
      </w:pPr>
      <w:r>
        <w:rPr>
          <w:i/>
          <w:iCs/>
          <w:sz w:val="24"/>
          <w:szCs w:val="24"/>
        </w:rPr>
        <w:t>3</w:t>
      </w:r>
      <w:r w:rsidRPr="00D1688B">
        <w:rPr>
          <w:i/>
          <w:iCs/>
          <w:sz w:val="24"/>
          <w:szCs w:val="24"/>
        </w:rPr>
        <w:t>. Jesus is two persons: a divine person and a human person in one</w:t>
      </w:r>
      <w:r w:rsidRPr="005D3402">
        <w:rPr>
          <w:i/>
          <w:iCs/>
          <w:sz w:val="24"/>
          <w:szCs w:val="24"/>
        </w:rPr>
        <w:t>.</w:t>
      </w:r>
      <w:r>
        <w:rPr>
          <w:i/>
          <w:iCs/>
          <w:sz w:val="24"/>
          <w:szCs w:val="24"/>
        </w:rPr>
        <w:t xml:space="preserve">    </w:t>
      </w:r>
      <w:r>
        <w:rPr>
          <w:iCs/>
          <w:sz w:val="24"/>
          <w:szCs w:val="24"/>
        </w:rPr>
        <w:t>T     F</w:t>
      </w:r>
    </w:p>
    <w:p w14:paraId="398049C9" w14:textId="77777777" w:rsidR="00FF1297" w:rsidRDefault="00FF1297" w:rsidP="00FF1297">
      <w:pPr>
        <w:rPr>
          <w:iCs/>
          <w:sz w:val="24"/>
          <w:szCs w:val="24"/>
        </w:rPr>
      </w:pPr>
      <w:r>
        <w:rPr>
          <w:i/>
          <w:iCs/>
          <w:sz w:val="24"/>
          <w:szCs w:val="24"/>
        </w:rPr>
        <w:t xml:space="preserve">4. </w:t>
      </w:r>
      <w:r w:rsidRPr="00D1688B">
        <w:rPr>
          <w:i/>
          <w:iCs/>
          <w:sz w:val="24"/>
          <w:szCs w:val="24"/>
        </w:rPr>
        <w:t>Jesus has two natures which are mixed together to form one nature</w:t>
      </w:r>
      <w:r w:rsidRPr="005D3402">
        <w:rPr>
          <w:i/>
          <w:iCs/>
          <w:sz w:val="24"/>
          <w:szCs w:val="24"/>
        </w:rPr>
        <w:t>.</w:t>
      </w:r>
      <w:r>
        <w:rPr>
          <w:i/>
          <w:iCs/>
          <w:sz w:val="24"/>
          <w:szCs w:val="24"/>
        </w:rPr>
        <w:t xml:space="preserve">    </w:t>
      </w:r>
      <w:r>
        <w:rPr>
          <w:iCs/>
          <w:sz w:val="24"/>
          <w:szCs w:val="24"/>
        </w:rPr>
        <w:t>T     F</w:t>
      </w:r>
    </w:p>
    <w:p w14:paraId="099B7159" w14:textId="77777777" w:rsidR="006817B6" w:rsidRDefault="00FF1297" w:rsidP="006817B6">
      <w:pPr>
        <w:rPr>
          <w:iCs/>
          <w:sz w:val="24"/>
          <w:szCs w:val="24"/>
        </w:rPr>
      </w:pPr>
      <w:r>
        <w:rPr>
          <w:i/>
          <w:iCs/>
          <w:sz w:val="24"/>
          <w:szCs w:val="24"/>
        </w:rPr>
        <w:t>5</w:t>
      </w:r>
      <w:r w:rsidR="006817B6" w:rsidRPr="005D3402">
        <w:rPr>
          <w:i/>
          <w:iCs/>
          <w:sz w:val="24"/>
          <w:szCs w:val="24"/>
        </w:rPr>
        <w:t xml:space="preserve">. Jesus had a human body </w:t>
      </w:r>
      <w:r w:rsidR="00D1688B">
        <w:rPr>
          <w:i/>
          <w:iCs/>
          <w:sz w:val="24"/>
          <w:szCs w:val="24"/>
        </w:rPr>
        <w:t>but a divine mind</w:t>
      </w:r>
      <w:r w:rsidR="006817B6" w:rsidRPr="005D3402">
        <w:rPr>
          <w:i/>
          <w:iCs/>
          <w:sz w:val="24"/>
          <w:szCs w:val="24"/>
        </w:rPr>
        <w:t>.</w:t>
      </w:r>
      <w:r w:rsidR="005D3402">
        <w:rPr>
          <w:i/>
          <w:iCs/>
          <w:sz w:val="24"/>
          <w:szCs w:val="24"/>
        </w:rPr>
        <w:t xml:space="preserve">    </w:t>
      </w:r>
      <w:r w:rsidR="005D3402">
        <w:rPr>
          <w:iCs/>
          <w:sz w:val="24"/>
          <w:szCs w:val="24"/>
        </w:rPr>
        <w:t>T     F</w:t>
      </w:r>
    </w:p>
    <w:p w14:paraId="2B582831" w14:textId="77777777" w:rsidR="00D1688B" w:rsidRDefault="00D1688B" w:rsidP="006817B6">
      <w:pPr>
        <w:rPr>
          <w:iCs/>
          <w:sz w:val="24"/>
          <w:szCs w:val="24"/>
        </w:rPr>
      </w:pPr>
      <w:r>
        <w:rPr>
          <w:iCs/>
          <w:sz w:val="24"/>
          <w:szCs w:val="24"/>
        </w:rPr>
        <w:t>6. Jesus Christ is fully God</w:t>
      </w:r>
      <w:r w:rsidRPr="005D3402">
        <w:rPr>
          <w:i/>
          <w:iCs/>
          <w:sz w:val="24"/>
          <w:szCs w:val="24"/>
        </w:rPr>
        <w:t>.</w:t>
      </w:r>
      <w:r>
        <w:rPr>
          <w:i/>
          <w:iCs/>
          <w:sz w:val="24"/>
          <w:szCs w:val="24"/>
        </w:rPr>
        <w:t xml:space="preserve">    </w:t>
      </w:r>
      <w:r>
        <w:rPr>
          <w:iCs/>
          <w:sz w:val="24"/>
          <w:szCs w:val="24"/>
        </w:rPr>
        <w:t>T     F</w:t>
      </w:r>
    </w:p>
    <w:p w14:paraId="700AB6DD" w14:textId="77777777" w:rsidR="00D1688B" w:rsidRPr="00D1688B" w:rsidRDefault="00D1688B" w:rsidP="006817B6">
      <w:pPr>
        <w:rPr>
          <w:i/>
          <w:iCs/>
          <w:sz w:val="24"/>
          <w:szCs w:val="24"/>
        </w:rPr>
      </w:pPr>
      <w:r>
        <w:rPr>
          <w:iCs/>
          <w:sz w:val="24"/>
          <w:szCs w:val="24"/>
        </w:rPr>
        <w:t>7. Jesus Christ is fully man</w:t>
      </w:r>
      <w:r w:rsidRPr="005D3402">
        <w:rPr>
          <w:i/>
          <w:iCs/>
          <w:sz w:val="24"/>
          <w:szCs w:val="24"/>
        </w:rPr>
        <w:t>.</w:t>
      </w:r>
      <w:r>
        <w:rPr>
          <w:i/>
          <w:iCs/>
          <w:sz w:val="24"/>
          <w:szCs w:val="24"/>
        </w:rPr>
        <w:t xml:space="preserve">    </w:t>
      </w:r>
      <w:r>
        <w:rPr>
          <w:iCs/>
          <w:sz w:val="24"/>
          <w:szCs w:val="24"/>
        </w:rPr>
        <w:t>T     F</w:t>
      </w:r>
    </w:p>
    <w:p w14:paraId="66163F08" w14:textId="77777777" w:rsidR="005D3402" w:rsidRPr="005D3402" w:rsidRDefault="005D3402" w:rsidP="006817B6">
      <w:pPr>
        <w:rPr>
          <w:b/>
          <w:bCs/>
          <w:sz w:val="24"/>
          <w:szCs w:val="24"/>
        </w:rPr>
      </w:pPr>
      <w:r w:rsidRPr="005D3402">
        <w:rPr>
          <w:b/>
          <w:bCs/>
          <w:i/>
          <w:iCs/>
          <w:sz w:val="24"/>
          <w:szCs w:val="24"/>
        </w:rPr>
        <w:t xml:space="preserve"> (Multiple Choice)</w:t>
      </w:r>
    </w:p>
    <w:p w14:paraId="7E7D14C2" w14:textId="77777777" w:rsidR="005D3402" w:rsidRPr="005D3402" w:rsidRDefault="00FF1297" w:rsidP="005D3402">
      <w:pPr>
        <w:rPr>
          <w:bCs/>
          <w:i/>
          <w:sz w:val="24"/>
          <w:szCs w:val="24"/>
        </w:rPr>
      </w:pPr>
      <w:r>
        <w:rPr>
          <w:bCs/>
          <w:i/>
          <w:sz w:val="24"/>
          <w:szCs w:val="24"/>
        </w:rPr>
        <w:t>8</w:t>
      </w:r>
      <w:r w:rsidR="005D3402" w:rsidRPr="005D3402">
        <w:rPr>
          <w:bCs/>
          <w:i/>
          <w:sz w:val="24"/>
          <w:szCs w:val="24"/>
        </w:rPr>
        <w:t>. Which is an accurate statement of the Christian doctrine of the Trinity?</w:t>
      </w:r>
    </w:p>
    <w:p w14:paraId="1F92442D" w14:textId="77777777" w:rsidR="005D3402" w:rsidRPr="005D3402" w:rsidRDefault="005D3402" w:rsidP="00FF1297">
      <w:pPr>
        <w:pStyle w:val="ListParagraph"/>
        <w:numPr>
          <w:ilvl w:val="0"/>
          <w:numId w:val="2"/>
        </w:numPr>
        <w:spacing w:after="120" w:line="360" w:lineRule="auto"/>
        <w:rPr>
          <w:sz w:val="24"/>
          <w:szCs w:val="24"/>
        </w:rPr>
      </w:pPr>
      <w:r w:rsidRPr="005D3402">
        <w:rPr>
          <w:sz w:val="24"/>
          <w:szCs w:val="24"/>
        </w:rPr>
        <w:t>There are three true Gods: the Father, the Son, and the Holy Spirit.</w:t>
      </w:r>
    </w:p>
    <w:p w14:paraId="494E22D3" w14:textId="77777777" w:rsidR="005D3402" w:rsidRPr="005D3402" w:rsidRDefault="005D3402" w:rsidP="00FF1297">
      <w:pPr>
        <w:pStyle w:val="ListParagraph"/>
        <w:numPr>
          <w:ilvl w:val="0"/>
          <w:numId w:val="2"/>
        </w:numPr>
        <w:spacing w:after="120" w:line="360" w:lineRule="auto"/>
        <w:rPr>
          <w:sz w:val="24"/>
          <w:szCs w:val="24"/>
        </w:rPr>
      </w:pPr>
      <w:r w:rsidRPr="005D3402">
        <w:rPr>
          <w:sz w:val="24"/>
          <w:szCs w:val="24"/>
        </w:rPr>
        <w:t>The Father, the Son, and the Holy Spirit are different aspects or persons of the one true God.</w:t>
      </w:r>
    </w:p>
    <w:p w14:paraId="559AE67F" w14:textId="77777777" w:rsidR="005D3402" w:rsidRPr="005D3402" w:rsidRDefault="005D3402" w:rsidP="00FF1297">
      <w:pPr>
        <w:pStyle w:val="ListParagraph"/>
        <w:numPr>
          <w:ilvl w:val="0"/>
          <w:numId w:val="2"/>
        </w:numPr>
        <w:spacing w:after="120" w:line="360" w:lineRule="auto"/>
        <w:rPr>
          <w:sz w:val="24"/>
          <w:szCs w:val="24"/>
        </w:rPr>
      </w:pPr>
      <w:r w:rsidRPr="005D3402">
        <w:rPr>
          <w:sz w:val="24"/>
          <w:szCs w:val="24"/>
        </w:rPr>
        <w:t>The Son and the Holy Spirit are the servants of God the Father.</w:t>
      </w:r>
    </w:p>
    <w:p w14:paraId="32897AEB" w14:textId="77777777" w:rsidR="005D3402" w:rsidRPr="005D3402" w:rsidRDefault="005D3402" w:rsidP="00FF1297">
      <w:pPr>
        <w:pStyle w:val="ListParagraph"/>
        <w:numPr>
          <w:ilvl w:val="0"/>
          <w:numId w:val="2"/>
        </w:numPr>
        <w:spacing w:after="120" w:line="360" w:lineRule="auto"/>
        <w:rPr>
          <w:sz w:val="24"/>
          <w:szCs w:val="24"/>
        </w:rPr>
      </w:pPr>
      <w:r w:rsidRPr="005D3402">
        <w:rPr>
          <w:sz w:val="24"/>
          <w:szCs w:val="24"/>
        </w:rPr>
        <w:t>The Son is the servant of God the Father, and the Holy Spirit is the servant of the Son.</w:t>
      </w:r>
    </w:p>
    <w:p w14:paraId="5F3D489C" w14:textId="77777777" w:rsidR="005D3402" w:rsidRDefault="005D3402" w:rsidP="006817B6">
      <w:pPr>
        <w:rPr>
          <w:b/>
          <w:bCs/>
        </w:rPr>
      </w:pPr>
    </w:p>
    <w:p w14:paraId="4D176E33" w14:textId="77777777" w:rsidR="00FF1297" w:rsidRDefault="00FF1297">
      <w:pPr>
        <w:rPr>
          <w:b/>
          <w:bCs/>
        </w:rPr>
        <w:sectPr w:rsidR="00FF1297">
          <w:pgSz w:w="12240" w:h="15840"/>
          <w:pgMar w:top="1440" w:right="1440" w:bottom="1440" w:left="1440" w:header="720" w:footer="720" w:gutter="0"/>
          <w:cols w:space="720"/>
          <w:docGrid w:linePitch="360"/>
        </w:sectPr>
      </w:pPr>
    </w:p>
    <w:p w14:paraId="16EB7917" w14:textId="77777777" w:rsidR="006817B6" w:rsidRPr="005D3402" w:rsidRDefault="006817B6" w:rsidP="006817B6">
      <w:pPr>
        <w:rPr>
          <w:sz w:val="32"/>
          <w:szCs w:val="32"/>
        </w:rPr>
      </w:pPr>
      <w:r w:rsidRPr="005D3402">
        <w:rPr>
          <w:b/>
          <w:bCs/>
          <w:sz w:val="32"/>
          <w:szCs w:val="32"/>
        </w:rPr>
        <w:lastRenderedPageBreak/>
        <w:t>Answers</w:t>
      </w:r>
      <w:r w:rsidR="00FF1297">
        <w:rPr>
          <w:b/>
          <w:bCs/>
          <w:sz w:val="32"/>
          <w:szCs w:val="32"/>
        </w:rPr>
        <w:t xml:space="preserve"> to the Test Your Doctrine of Jesus Christ Quiz</w:t>
      </w:r>
      <w:r w:rsidRPr="005D3402">
        <w:rPr>
          <w:b/>
          <w:bCs/>
          <w:sz w:val="32"/>
          <w:szCs w:val="32"/>
        </w:rPr>
        <w:t>:</w:t>
      </w:r>
    </w:p>
    <w:p w14:paraId="629123AC" w14:textId="77777777" w:rsidR="00D1688B" w:rsidRPr="005D3402" w:rsidRDefault="006817B6" w:rsidP="00FF1297">
      <w:pPr>
        <w:rPr>
          <w:sz w:val="24"/>
          <w:szCs w:val="24"/>
        </w:rPr>
      </w:pPr>
      <w:r w:rsidRPr="005D3402">
        <w:rPr>
          <w:b/>
          <w:sz w:val="24"/>
          <w:szCs w:val="24"/>
        </w:rPr>
        <w:t>1. FALSE.</w:t>
      </w:r>
      <w:r w:rsidRPr="005D3402">
        <w:rPr>
          <w:sz w:val="24"/>
          <w:szCs w:val="24"/>
        </w:rPr>
        <w:t xml:space="preserve"> This is a heresy known as Docetism</w:t>
      </w:r>
      <w:r w:rsidR="00FF1297">
        <w:rPr>
          <w:sz w:val="24"/>
          <w:szCs w:val="24"/>
        </w:rPr>
        <w:t xml:space="preserve"> </w:t>
      </w:r>
      <w:r w:rsidR="00D1688B" w:rsidRPr="00D1688B">
        <w:rPr>
          <w:sz w:val="24"/>
          <w:szCs w:val="24"/>
        </w:rPr>
        <w:t>derive</w:t>
      </w:r>
      <w:r w:rsidR="00FF1297">
        <w:rPr>
          <w:sz w:val="24"/>
          <w:szCs w:val="24"/>
        </w:rPr>
        <w:t>d</w:t>
      </w:r>
      <w:r w:rsidR="00D1688B" w:rsidRPr="00D1688B">
        <w:rPr>
          <w:sz w:val="24"/>
          <w:szCs w:val="24"/>
        </w:rPr>
        <w:t xml:space="preserve"> from the Greek word, </w:t>
      </w:r>
      <w:proofErr w:type="spellStart"/>
      <w:r w:rsidR="00D1688B" w:rsidRPr="00D1688B">
        <w:rPr>
          <w:i/>
          <w:sz w:val="24"/>
          <w:szCs w:val="24"/>
        </w:rPr>
        <w:t>dokesis</w:t>
      </w:r>
      <w:proofErr w:type="spellEnd"/>
      <w:r w:rsidR="00D1688B" w:rsidRPr="00D1688B">
        <w:rPr>
          <w:sz w:val="24"/>
          <w:szCs w:val="24"/>
        </w:rPr>
        <w:t>, which means to “seem” or “appear.” This heresy views Christ’s flesh as “spiritual.” In other words, this early heresy suggests that Christ only seemed to have human flesh and therefore only seemed to suffer and be tempted. In this view, Christ was only a spirit who emitted a fleshly appearance on earth.</w:t>
      </w:r>
      <w:r w:rsidR="00FF1297">
        <w:rPr>
          <w:sz w:val="24"/>
          <w:szCs w:val="24"/>
        </w:rPr>
        <w:t xml:space="preserve"> </w:t>
      </w:r>
      <w:r w:rsidR="00FF1297" w:rsidRPr="005D3402">
        <w:rPr>
          <w:sz w:val="24"/>
          <w:szCs w:val="24"/>
        </w:rPr>
        <w:t>Jesus did not simply appear to have flesh, he became flesh (Jn 1:14; 1 Jn 4:2-3; 2 Jn 7; Lk 24:39-43).</w:t>
      </w:r>
    </w:p>
    <w:p w14:paraId="75125FCA" w14:textId="77777777" w:rsidR="00D1688B" w:rsidRPr="005D3402" w:rsidRDefault="006817B6" w:rsidP="006817B6">
      <w:pPr>
        <w:rPr>
          <w:sz w:val="24"/>
          <w:szCs w:val="24"/>
        </w:rPr>
      </w:pPr>
      <w:r w:rsidRPr="005D3402">
        <w:rPr>
          <w:b/>
          <w:sz w:val="24"/>
          <w:szCs w:val="24"/>
        </w:rPr>
        <w:t>2. FALSE.</w:t>
      </w:r>
      <w:r w:rsidRPr="005D3402">
        <w:rPr>
          <w:sz w:val="24"/>
          <w:szCs w:val="24"/>
        </w:rPr>
        <w:t xml:space="preserve"> This is a heresy known as Arianism (also, modern-day Jehovah’s Witnesses hold this view). </w:t>
      </w:r>
      <w:r w:rsidR="00D1688B">
        <w:rPr>
          <w:sz w:val="24"/>
          <w:szCs w:val="24"/>
        </w:rPr>
        <w:t>This</w:t>
      </w:r>
      <w:r w:rsidR="00D1688B" w:rsidRPr="00D1688B">
        <w:rPr>
          <w:sz w:val="24"/>
          <w:szCs w:val="24"/>
        </w:rPr>
        <w:t xml:space="preserve"> fourth-century heresy denied the divinity of Christ. Arius of Alexandria taught that the Logos was the Son and Servant of God, but not co-equal with God the Father. Arius viewed the Son as a power of God and thus a creature. </w:t>
      </w:r>
    </w:p>
    <w:p w14:paraId="5CF1AE35" w14:textId="77777777" w:rsidR="00FF1297" w:rsidRPr="00D1688B" w:rsidRDefault="00FF1297" w:rsidP="00FF1297">
      <w:pPr>
        <w:rPr>
          <w:sz w:val="24"/>
          <w:szCs w:val="24"/>
        </w:rPr>
      </w:pPr>
      <w:r>
        <w:rPr>
          <w:b/>
          <w:sz w:val="24"/>
          <w:szCs w:val="24"/>
        </w:rPr>
        <w:t>3</w:t>
      </w:r>
      <w:r w:rsidRPr="00D1688B">
        <w:rPr>
          <w:b/>
          <w:sz w:val="24"/>
          <w:szCs w:val="24"/>
        </w:rPr>
        <w:t>. FALSE.</w:t>
      </w:r>
      <w:r w:rsidRPr="00D1688B">
        <w:rPr>
          <w:sz w:val="24"/>
          <w:szCs w:val="24"/>
        </w:rPr>
        <w:t xml:space="preserve"> Nestorianism is the view that there are two separate persons in Christ—a human person and a divine person. This is wrong because the Son assumed a true human nature (body and soul) but not a distinct human person separate from his divine person.</w:t>
      </w:r>
    </w:p>
    <w:p w14:paraId="3EB521C3" w14:textId="3AAC5E24" w:rsidR="00FF1297" w:rsidRDefault="00FF1297" w:rsidP="00FF1297">
      <w:pPr>
        <w:rPr>
          <w:sz w:val="24"/>
          <w:szCs w:val="24"/>
        </w:rPr>
      </w:pPr>
      <w:r>
        <w:rPr>
          <w:b/>
          <w:sz w:val="24"/>
          <w:szCs w:val="24"/>
        </w:rPr>
        <w:t>4</w:t>
      </w:r>
      <w:r w:rsidRPr="00D1688B">
        <w:rPr>
          <w:b/>
          <w:sz w:val="24"/>
          <w:szCs w:val="24"/>
        </w:rPr>
        <w:t xml:space="preserve">. </w:t>
      </w:r>
      <w:r>
        <w:rPr>
          <w:b/>
          <w:sz w:val="24"/>
          <w:szCs w:val="24"/>
        </w:rPr>
        <w:t>FALSE</w:t>
      </w:r>
      <w:r w:rsidRPr="00D1688B">
        <w:rPr>
          <w:b/>
          <w:sz w:val="24"/>
          <w:szCs w:val="24"/>
        </w:rPr>
        <w:t>.</w:t>
      </w:r>
      <w:r w:rsidRPr="00D1688B">
        <w:rPr>
          <w:sz w:val="24"/>
          <w:szCs w:val="24"/>
        </w:rPr>
        <w:t xml:space="preserve"> </w:t>
      </w:r>
      <w:proofErr w:type="spellStart"/>
      <w:r w:rsidRPr="00D1688B">
        <w:rPr>
          <w:sz w:val="24"/>
          <w:szCs w:val="24"/>
        </w:rPr>
        <w:t>Eutychianism</w:t>
      </w:r>
      <w:proofErr w:type="spellEnd"/>
      <w:r w:rsidRPr="00D1688B">
        <w:rPr>
          <w:sz w:val="24"/>
          <w:szCs w:val="24"/>
        </w:rPr>
        <w:t xml:space="preserve"> refers to the views of Eutyches of Constantinople who was vague about understanding the relation between Christ's two natures. In short, his error stemmed from “mixing” Christ’s humanity and divinity, which means that his view of Christ will not allow for Christ having a humanity “like ours in every way” (Heb. 2:17). Note also the words of the Chalcedonian </w:t>
      </w:r>
      <w:r w:rsidR="00FD4153">
        <w:rPr>
          <w:sz w:val="24"/>
          <w:szCs w:val="24"/>
        </w:rPr>
        <w:t>Definition</w:t>
      </w:r>
      <w:r w:rsidRPr="00D1688B">
        <w:rPr>
          <w:sz w:val="24"/>
          <w:szCs w:val="24"/>
        </w:rPr>
        <w:t xml:space="preserve">, “to be acknowledged in two natures, </w:t>
      </w:r>
      <w:proofErr w:type="spellStart"/>
      <w:r w:rsidRPr="00D1688B">
        <w:rPr>
          <w:sz w:val="24"/>
          <w:szCs w:val="24"/>
        </w:rPr>
        <w:t>inconfusedly</w:t>
      </w:r>
      <w:proofErr w:type="spellEnd"/>
      <w:r w:rsidRPr="00D1688B">
        <w:rPr>
          <w:sz w:val="24"/>
          <w:szCs w:val="24"/>
        </w:rPr>
        <w:t>, unchangeably,” which counter the Eutychian view.</w:t>
      </w:r>
    </w:p>
    <w:p w14:paraId="45DD0F01" w14:textId="77777777" w:rsidR="00D1688B" w:rsidRDefault="00FF1297" w:rsidP="006817B6">
      <w:pPr>
        <w:rPr>
          <w:sz w:val="24"/>
          <w:szCs w:val="24"/>
        </w:rPr>
      </w:pPr>
      <w:r>
        <w:rPr>
          <w:b/>
          <w:sz w:val="24"/>
          <w:szCs w:val="24"/>
        </w:rPr>
        <w:t>5</w:t>
      </w:r>
      <w:r w:rsidR="006817B6" w:rsidRPr="005D3402">
        <w:rPr>
          <w:b/>
          <w:sz w:val="24"/>
          <w:szCs w:val="24"/>
        </w:rPr>
        <w:t>. FALSE.</w:t>
      </w:r>
      <w:r w:rsidR="006817B6" w:rsidRPr="005D3402">
        <w:rPr>
          <w:sz w:val="24"/>
          <w:szCs w:val="24"/>
        </w:rPr>
        <w:t xml:space="preserve"> </w:t>
      </w:r>
      <w:r w:rsidR="00D1688B" w:rsidRPr="00D1688B">
        <w:rPr>
          <w:sz w:val="24"/>
          <w:szCs w:val="24"/>
        </w:rPr>
        <w:t>Apollinarianism makes a fatal error, namely, that in the incarnation the Son did not assume a human mind. Instead, a divine “mind” (soul) assumed a human body. This error is very common in today’s church. In reality, the Son united himself to a true human nature, which, according to Chalcedon, included a “reasonable soul and body.”</w:t>
      </w:r>
      <w:r w:rsidR="00D1688B">
        <w:rPr>
          <w:sz w:val="24"/>
          <w:szCs w:val="24"/>
        </w:rPr>
        <w:t xml:space="preserve"> </w:t>
      </w:r>
    </w:p>
    <w:p w14:paraId="4C95790C" w14:textId="5428109B" w:rsidR="00D1688B" w:rsidRDefault="00D1688B" w:rsidP="006817B6">
      <w:pPr>
        <w:rPr>
          <w:sz w:val="24"/>
          <w:szCs w:val="24"/>
        </w:rPr>
      </w:pPr>
      <w:r w:rsidRPr="00D1688B">
        <w:rPr>
          <w:b/>
          <w:sz w:val="24"/>
          <w:szCs w:val="24"/>
        </w:rPr>
        <w:t xml:space="preserve">6. </w:t>
      </w:r>
      <w:r w:rsidR="00FF1297">
        <w:rPr>
          <w:b/>
          <w:sz w:val="24"/>
          <w:szCs w:val="24"/>
        </w:rPr>
        <w:t>TRUE</w:t>
      </w:r>
      <w:r w:rsidRPr="00D1688B">
        <w:rPr>
          <w:b/>
          <w:sz w:val="24"/>
          <w:szCs w:val="24"/>
        </w:rPr>
        <w:t>.</w:t>
      </w:r>
      <w:r w:rsidRPr="00D1688B">
        <w:rPr>
          <w:sz w:val="24"/>
          <w:szCs w:val="24"/>
        </w:rPr>
        <w:t xml:space="preserve"> The Chalcedonian </w:t>
      </w:r>
      <w:r w:rsidR="007F0227">
        <w:rPr>
          <w:sz w:val="24"/>
          <w:szCs w:val="24"/>
        </w:rPr>
        <w:t>Definition</w:t>
      </w:r>
      <w:r w:rsidRPr="00D1688B">
        <w:rPr>
          <w:sz w:val="24"/>
          <w:szCs w:val="24"/>
        </w:rPr>
        <w:t xml:space="preserve"> (451 </w:t>
      </w:r>
      <w:proofErr w:type="spellStart"/>
      <w:r w:rsidRPr="00D1688B">
        <w:rPr>
          <w:sz w:val="24"/>
          <w:szCs w:val="24"/>
        </w:rPr>
        <w:t>A.D</w:t>
      </w:r>
      <w:proofErr w:type="spellEnd"/>
      <w:r w:rsidRPr="00D1688B">
        <w:rPr>
          <w:sz w:val="24"/>
          <w:szCs w:val="24"/>
        </w:rPr>
        <w:t>) refers to Christ as “truly God.” Texts such as John 1:1, John 20:28, Romans 9:5, Titus 2:13, Hebrews 1:8, and 2 Peter 1:1 all plainly testify to the divinity of Jesus.</w:t>
      </w:r>
    </w:p>
    <w:p w14:paraId="1D51997A" w14:textId="202719CC" w:rsidR="00D1688B" w:rsidRDefault="00D1688B" w:rsidP="006817B6">
      <w:pPr>
        <w:rPr>
          <w:sz w:val="24"/>
          <w:szCs w:val="24"/>
        </w:rPr>
      </w:pPr>
      <w:r w:rsidRPr="00D1688B">
        <w:rPr>
          <w:b/>
          <w:sz w:val="24"/>
          <w:szCs w:val="24"/>
        </w:rPr>
        <w:t xml:space="preserve">7. </w:t>
      </w:r>
      <w:r w:rsidR="00FF1297">
        <w:rPr>
          <w:b/>
          <w:sz w:val="24"/>
          <w:szCs w:val="24"/>
        </w:rPr>
        <w:t>TRUE</w:t>
      </w:r>
      <w:r w:rsidRPr="00D1688B">
        <w:rPr>
          <w:b/>
          <w:sz w:val="24"/>
          <w:szCs w:val="24"/>
        </w:rPr>
        <w:t>.</w:t>
      </w:r>
      <w:r w:rsidRPr="00D1688B">
        <w:rPr>
          <w:sz w:val="24"/>
          <w:szCs w:val="24"/>
        </w:rPr>
        <w:t xml:space="preserve"> The Chalcedonian </w:t>
      </w:r>
      <w:r w:rsidR="007F0227">
        <w:rPr>
          <w:sz w:val="24"/>
          <w:szCs w:val="24"/>
        </w:rPr>
        <w:t>Definition</w:t>
      </w:r>
      <w:r w:rsidRPr="00D1688B">
        <w:rPr>
          <w:sz w:val="24"/>
          <w:szCs w:val="24"/>
        </w:rPr>
        <w:t xml:space="preserve"> states: “truly man; the same of a reasonable soul and body … the same consubstantial with us in manhood; like us in all things except sin.” “The man Christ Jesus” (1 Tim. 2:5) shared in “flesh and blood” in order to defeat the devil through death (Heb. 2:14). He is like us “in every respect” (Heb. 2:17).</w:t>
      </w:r>
    </w:p>
    <w:p w14:paraId="5E79A82C" w14:textId="77777777" w:rsidR="005D3402" w:rsidRPr="006817B6" w:rsidRDefault="00FF1297" w:rsidP="006817B6">
      <w:r>
        <w:rPr>
          <w:b/>
          <w:sz w:val="24"/>
          <w:szCs w:val="24"/>
        </w:rPr>
        <w:t>8</w:t>
      </w:r>
      <w:r w:rsidR="005D3402" w:rsidRPr="005D3402">
        <w:rPr>
          <w:b/>
          <w:sz w:val="24"/>
          <w:szCs w:val="24"/>
        </w:rPr>
        <w:t>. The answer is B.</w:t>
      </w:r>
      <w:r w:rsidR="005D3402" w:rsidRPr="005D3402">
        <w:rPr>
          <w:sz w:val="24"/>
          <w:szCs w:val="24"/>
        </w:rPr>
        <w:t xml:space="preserve"> </w:t>
      </w:r>
      <w:r w:rsidR="005D3402" w:rsidRPr="005D3402">
        <w:rPr>
          <w:sz w:val="24"/>
          <w:szCs w:val="24"/>
        </w:rPr>
        <w:br/>
        <w:t>In Christian belief, </w:t>
      </w:r>
      <w:r w:rsidR="005D3402" w:rsidRPr="005D3402">
        <w:rPr>
          <w:b/>
          <w:bCs/>
          <w:sz w:val="24"/>
          <w:szCs w:val="24"/>
        </w:rPr>
        <w:t>God the Father</w:t>
      </w:r>
      <w:r w:rsidR="005D3402" w:rsidRPr="005D3402">
        <w:rPr>
          <w:sz w:val="24"/>
          <w:szCs w:val="24"/>
        </w:rPr>
        <w:t> is the creator and sustainer of the universe. He is creator (Genesis 1:1), purely spiritual (John 4:24), all-powerful (Genesis 18:13-14). God is love (1 John 4:8-16).</w:t>
      </w:r>
      <w:r w:rsidR="005D3402" w:rsidRPr="005D3402">
        <w:rPr>
          <w:sz w:val="24"/>
          <w:szCs w:val="24"/>
        </w:rPr>
        <w:br/>
      </w:r>
      <w:r w:rsidR="005D3402" w:rsidRPr="005D3402">
        <w:rPr>
          <w:sz w:val="24"/>
          <w:szCs w:val="24"/>
        </w:rPr>
        <w:br/>
      </w:r>
      <w:r w:rsidR="005D3402" w:rsidRPr="005D3402">
        <w:rPr>
          <w:b/>
          <w:bCs/>
          <w:sz w:val="24"/>
          <w:szCs w:val="24"/>
        </w:rPr>
        <w:t>Jesus Christ</w:t>
      </w:r>
      <w:r w:rsidR="005D3402" w:rsidRPr="005D3402">
        <w:rPr>
          <w:sz w:val="24"/>
          <w:szCs w:val="24"/>
        </w:rPr>
        <w:t>, Son of God the Father, came to us in human form for our salvation (1 John 4:8-12, John 8:19, 10:30).</w:t>
      </w:r>
      <w:r w:rsidR="005D3402" w:rsidRPr="005D3402">
        <w:rPr>
          <w:sz w:val="24"/>
          <w:szCs w:val="24"/>
        </w:rPr>
        <w:br/>
      </w:r>
      <w:r w:rsidR="005D3402" w:rsidRPr="005D3402">
        <w:rPr>
          <w:sz w:val="24"/>
          <w:szCs w:val="24"/>
        </w:rPr>
        <w:br/>
        <w:t>The </w:t>
      </w:r>
      <w:r w:rsidR="005D3402" w:rsidRPr="005D3402">
        <w:rPr>
          <w:b/>
          <w:bCs/>
          <w:sz w:val="24"/>
          <w:szCs w:val="24"/>
        </w:rPr>
        <w:t>Holy Spirit</w:t>
      </w:r>
      <w:r w:rsidR="005D3402" w:rsidRPr="005D3402">
        <w:rPr>
          <w:sz w:val="24"/>
          <w:szCs w:val="24"/>
        </w:rPr>
        <w:t> is the counselor, helper and comforter (Romans 5:5, John 15:26, 16:13-15). The Holy Spirit is, in a way, the emissary the Father and Son have sent to us. The Father and Son speak to us, guide us, and send us Their love via the Holy Spirit.</w:t>
      </w:r>
    </w:p>
    <w:sectPr w:rsidR="005D3402" w:rsidRPr="006817B6" w:rsidSect="00FF1297">
      <w:pgSz w:w="12240" w:h="15840"/>
      <w:pgMar w:top="720"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D050C"/>
    <w:multiLevelType w:val="hybridMultilevel"/>
    <w:tmpl w:val="BF9A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953BCC"/>
    <w:multiLevelType w:val="hybridMultilevel"/>
    <w:tmpl w:val="707A629C"/>
    <w:lvl w:ilvl="0" w:tplc="00D2DAB2">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8323101">
    <w:abstractNumId w:val="0"/>
  </w:num>
  <w:num w:numId="2" w16cid:durableId="1217276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7B6"/>
    <w:rsid w:val="004A29F7"/>
    <w:rsid w:val="005D3402"/>
    <w:rsid w:val="006817B6"/>
    <w:rsid w:val="006C44A0"/>
    <w:rsid w:val="007003C0"/>
    <w:rsid w:val="00747225"/>
    <w:rsid w:val="007F0227"/>
    <w:rsid w:val="00D1688B"/>
    <w:rsid w:val="00FD4153"/>
    <w:rsid w:val="00FF1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EF43E"/>
  <w15:chartTrackingRefBased/>
  <w15:docId w15:val="{DE8A0783-84FA-436F-92ED-8B3883CC4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6817B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817B6"/>
    <w:rPr>
      <w:rFonts w:ascii="Arial" w:eastAsia="Times New Roman" w:hAnsi="Arial" w:cs="Arial"/>
      <w:vanish/>
      <w:sz w:val="16"/>
      <w:szCs w:val="16"/>
    </w:rPr>
  </w:style>
  <w:style w:type="character" w:customStyle="1" w:styleId="span-label">
    <w:name w:val="span-label"/>
    <w:basedOn w:val="DefaultParagraphFont"/>
    <w:rsid w:val="006817B6"/>
  </w:style>
  <w:style w:type="character" w:styleId="Strong">
    <w:name w:val="Strong"/>
    <w:basedOn w:val="DefaultParagraphFont"/>
    <w:uiPriority w:val="22"/>
    <w:qFormat/>
    <w:rsid w:val="006817B6"/>
    <w:rPr>
      <w:b/>
      <w:bCs/>
    </w:rPr>
  </w:style>
  <w:style w:type="character" w:customStyle="1" w:styleId="mcrtxtr">
    <w:name w:val="m_crtxtr"/>
    <w:basedOn w:val="DefaultParagraphFont"/>
    <w:rsid w:val="006817B6"/>
  </w:style>
  <w:style w:type="paragraph" w:styleId="z-BottomofForm">
    <w:name w:val="HTML Bottom of Form"/>
    <w:basedOn w:val="Normal"/>
    <w:next w:val="Normal"/>
    <w:link w:val="z-BottomofFormChar"/>
    <w:hidden/>
    <w:uiPriority w:val="99"/>
    <w:semiHidden/>
    <w:unhideWhenUsed/>
    <w:rsid w:val="006817B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817B6"/>
    <w:rPr>
      <w:rFonts w:ascii="Arial" w:eastAsia="Times New Roman" w:hAnsi="Arial" w:cs="Arial"/>
      <w:vanish/>
      <w:sz w:val="16"/>
      <w:szCs w:val="16"/>
    </w:rPr>
  </w:style>
  <w:style w:type="character" w:customStyle="1" w:styleId="apple-converted-space">
    <w:name w:val="apple-converted-space"/>
    <w:basedOn w:val="DefaultParagraphFont"/>
    <w:rsid w:val="006817B6"/>
  </w:style>
  <w:style w:type="character" w:customStyle="1" w:styleId="topbarq">
    <w:name w:val="topbarq"/>
    <w:basedOn w:val="DefaultParagraphFont"/>
    <w:rsid w:val="006817B6"/>
  </w:style>
  <w:style w:type="character" w:customStyle="1" w:styleId="iconhelptooltip">
    <w:name w:val="icon_help_tooltip"/>
    <w:basedOn w:val="DefaultParagraphFont"/>
    <w:rsid w:val="006817B6"/>
  </w:style>
  <w:style w:type="character" w:styleId="Hyperlink">
    <w:name w:val="Hyperlink"/>
    <w:basedOn w:val="DefaultParagraphFont"/>
    <w:uiPriority w:val="99"/>
    <w:unhideWhenUsed/>
    <w:rsid w:val="006817B6"/>
    <w:rPr>
      <w:color w:val="0563C1" w:themeColor="hyperlink"/>
      <w:u w:val="single"/>
    </w:rPr>
  </w:style>
  <w:style w:type="paragraph" w:styleId="ListParagraph">
    <w:name w:val="List Paragraph"/>
    <w:basedOn w:val="Normal"/>
    <w:uiPriority w:val="34"/>
    <w:qFormat/>
    <w:rsid w:val="005D3402"/>
    <w:pPr>
      <w:ind w:left="720"/>
      <w:contextualSpacing/>
    </w:pPr>
  </w:style>
  <w:style w:type="paragraph" w:styleId="BodyText">
    <w:name w:val="Body Text"/>
    <w:basedOn w:val="Normal"/>
    <w:link w:val="BodyTextChar"/>
    <w:uiPriority w:val="99"/>
    <w:semiHidden/>
    <w:unhideWhenUsed/>
    <w:rsid w:val="00D1688B"/>
    <w:pPr>
      <w:spacing w:after="120"/>
    </w:pPr>
  </w:style>
  <w:style w:type="character" w:customStyle="1" w:styleId="BodyTextChar">
    <w:name w:val="Body Text Char"/>
    <w:basedOn w:val="DefaultParagraphFont"/>
    <w:link w:val="BodyText"/>
    <w:uiPriority w:val="99"/>
    <w:semiHidden/>
    <w:rsid w:val="00D16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77701">
      <w:bodyDiv w:val="1"/>
      <w:marLeft w:val="0"/>
      <w:marRight w:val="0"/>
      <w:marTop w:val="0"/>
      <w:marBottom w:val="0"/>
      <w:divBdr>
        <w:top w:val="none" w:sz="0" w:space="0" w:color="auto"/>
        <w:left w:val="none" w:sz="0" w:space="0" w:color="auto"/>
        <w:bottom w:val="none" w:sz="0" w:space="0" w:color="auto"/>
        <w:right w:val="none" w:sz="0" w:space="0" w:color="auto"/>
      </w:divBdr>
      <w:divsChild>
        <w:div w:id="1415321710">
          <w:marLeft w:val="63"/>
          <w:marRight w:val="0"/>
          <w:marTop w:val="225"/>
          <w:marBottom w:val="0"/>
          <w:divBdr>
            <w:top w:val="none" w:sz="0" w:space="0" w:color="auto"/>
            <w:left w:val="none" w:sz="0" w:space="0" w:color="auto"/>
            <w:bottom w:val="none" w:sz="0" w:space="0" w:color="auto"/>
            <w:right w:val="none" w:sz="0" w:space="0" w:color="auto"/>
          </w:divBdr>
        </w:div>
        <w:div w:id="952978147">
          <w:marLeft w:val="314"/>
          <w:marRight w:val="0"/>
          <w:marTop w:val="0"/>
          <w:marBottom w:val="0"/>
          <w:divBdr>
            <w:top w:val="none" w:sz="0" w:space="0" w:color="auto"/>
            <w:left w:val="none" w:sz="0" w:space="0" w:color="auto"/>
            <w:bottom w:val="none" w:sz="0" w:space="0" w:color="auto"/>
            <w:right w:val="none" w:sz="0" w:space="0" w:color="auto"/>
          </w:divBdr>
        </w:div>
      </w:divsChild>
    </w:div>
    <w:div w:id="879591393">
      <w:bodyDiv w:val="1"/>
      <w:marLeft w:val="0"/>
      <w:marRight w:val="0"/>
      <w:marTop w:val="0"/>
      <w:marBottom w:val="0"/>
      <w:divBdr>
        <w:top w:val="none" w:sz="0" w:space="0" w:color="auto"/>
        <w:left w:val="none" w:sz="0" w:space="0" w:color="auto"/>
        <w:bottom w:val="none" w:sz="0" w:space="0" w:color="auto"/>
        <w:right w:val="none" w:sz="0" w:space="0" w:color="auto"/>
      </w:divBdr>
    </w:div>
    <w:div w:id="1009062998">
      <w:bodyDiv w:val="1"/>
      <w:marLeft w:val="0"/>
      <w:marRight w:val="0"/>
      <w:marTop w:val="0"/>
      <w:marBottom w:val="0"/>
      <w:divBdr>
        <w:top w:val="none" w:sz="0" w:space="0" w:color="auto"/>
        <w:left w:val="none" w:sz="0" w:space="0" w:color="auto"/>
        <w:bottom w:val="none" w:sz="0" w:space="0" w:color="auto"/>
        <w:right w:val="none" w:sz="0" w:space="0" w:color="auto"/>
      </w:divBdr>
      <w:divsChild>
        <w:div w:id="1308126298">
          <w:marLeft w:val="63"/>
          <w:marRight w:val="0"/>
          <w:marTop w:val="225"/>
          <w:marBottom w:val="0"/>
          <w:divBdr>
            <w:top w:val="none" w:sz="0" w:space="0" w:color="auto"/>
            <w:left w:val="none" w:sz="0" w:space="0" w:color="auto"/>
            <w:bottom w:val="none" w:sz="0" w:space="0" w:color="auto"/>
            <w:right w:val="none" w:sz="0" w:space="0" w:color="auto"/>
          </w:divBdr>
        </w:div>
        <w:div w:id="1575822787">
          <w:marLeft w:val="314"/>
          <w:marRight w:val="0"/>
          <w:marTop w:val="0"/>
          <w:marBottom w:val="0"/>
          <w:divBdr>
            <w:top w:val="none" w:sz="0" w:space="0" w:color="auto"/>
            <w:left w:val="none" w:sz="0" w:space="0" w:color="auto"/>
            <w:bottom w:val="none" w:sz="0" w:space="0" w:color="auto"/>
            <w:right w:val="none" w:sz="0" w:space="0" w:color="auto"/>
          </w:divBdr>
        </w:div>
      </w:divsChild>
    </w:div>
    <w:div w:id="1387295915">
      <w:bodyDiv w:val="1"/>
      <w:marLeft w:val="0"/>
      <w:marRight w:val="0"/>
      <w:marTop w:val="0"/>
      <w:marBottom w:val="0"/>
      <w:divBdr>
        <w:top w:val="none" w:sz="0" w:space="0" w:color="auto"/>
        <w:left w:val="none" w:sz="0" w:space="0" w:color="auto"/>
        <w:bottom w:val="none" w:sz="0" w:space="0" w:color="auto"/>
        <w:right w:val="none" w:sz="0" w:space="0" w:color="auto"/>
      </w:divBdr>
    </w:div>
    <w:div w:id="1505970553">
      <w:bodyDiv w:val="1"/>
      <w:marLeft w:val="0"/>
      <w:marRight w:val="0"/>
      <w:marTop w:val="0"/>
      <w:marBottom w:val="0"/>
      <w:divBdr>
        <w:top w:val="none" w:sz="0" w:space="0" w:color="auto"/>
        <w:left w:val="none" w:sz="0" w:space="0" w:color="auto"/>
        <w:bottom w:val="none" w:sz="0" w:space="0" w:color="auto"/>
        <w:right w:val="none" w:sz="0" w:space="0" w:color="auto"/>
      </w:divBdr>
    </w:div>
    <w:div w:id="1709447822">
      <w:bodyDiv w:val="1"/>
      <w:marLeft w:val="0"/>
      <w:marRight w:val="0"/>
      <w:marTop w:val="0"/>
      <w:marBottom w:val="0"/>
      <w:divBdr>
        <w:top w:val="none" w:sz="0" w:space="0" w:color="auto"/>
        <w:left w:val="none" w:sz="0" w:space="0" w:color="auto"/>
        <w:bottom w:val="none" w:sz="0" w:space="0" w:color="auto"/>
        <w:right w:val="none" w:sz="0" w:space="0" w:color="auto"/>
      </w:divBdr>
      <w:divsChild>
        <w:div w:id="608702458">
          <w:blockQuote w:val="1"/>
          <w:marLeft w:val="450"/>
          <w:marRight w:val="300"/>
          <w:marTop w:val="450"/>
          <w:marBottom w:val="450"/>
          <w:divBdr>
            <w:top w:val="none" w:sz="0" w:space="0" w:color="auto"/>
            <w:left w:val="none" w:sz="0" w:space="0" w:color="auto"/>
            <w:bottom w:val="none" w:sz="0" w:space="0" w:color="auto"/>
            <w:right w:val="none" w:sz="0" w:space="0" w:color="auto"/>
          </w:divBdr>
        </w:div>
      </w:divsChild>
    </w:div>
    <w:div w:id="1896964395">
      <w:bodyDiv w:val="1"/>
      <w:marLeft w:val="0"/>
      <w:marRight w:val="0"/>
      <w:marTop w:val="0"/>
      <w:marBottom w:val="0"/>
      <w:divBdr>
        <w:top w:val="none" w:sz="0" w:space="0" w:color="auto"/>
        <w:left w:val="none" w:sz="0" w:space="0" w:color="auto"/>
        <w:bottom w:val="none" w:sz="0" w:space="0" w:color="auto"/>
        <w:right w:val="none" w:sz="0" w:space="0" w:color="auto"/>
      </w:divBdr>
    </w:div>
    <w:div w:id="1916282081">
      <w:bodyDiv w:val="1"/>
      <w:marLeft w:val="0"/>
      <w:marRight w:val="0"/>
      <w:marTop w:val="0"/>
      <w:marBottom w:val="0"/>
      <w:divBdr>
        <w:top w:val="none" w:sz="0" w:space="0" w:color="auto"/>
        <w:left w:val="none" w:sz="0" w:space="0" w:color="auto"/>
        <w:bottom w:val="none" w:sz="0" w:space="0" w:color="auto"/>
        <w:right w:val="none" w:sz="0" w:space="0" w:color="auto"/>
      </w:divBdr>
      <w:divsChild>
        <w:div w:id="1773238915">
          <w:marLeft w:val="63"/>
          <w:marRight w:val="0"/>
          <w:marTop w:val="225"/>
          <w:marBottom w:val="0"/>
          <w:divBdr>
            <w:top w:val="none" w:sz="0" w:space="0" w:color="auto"/>
            <w:left w:val="none" w:sz="0" w:space="0" w:color="auto"/>
            <w:bottom w:val="none" w:sz="0" w:space="0" w:color="auto"/>
            <w:right w:val="none" w:sz="0" w:space="0" w:color="auto"/>
          </w:divBdr>
        </w:div>
        <w:div w:id="514879035">
          <w:marLeft w:val="314"/>
          <w:marRight w:val="0"/>
          <w:marTop w:val="0"/>
          <w:marBottom w:val="0"/>
          <w:divBdr>
            <w:top w:val="none" w:sz="0" w:space="0" w:color="auto"/>
            <w:left w:val="none" w:sz="0" w:space="0" w:color="auto"/>
            <w:bottom w:val="none" w:sz="0" w:space="0" w:color="auto"/>
            <w:right w:val="none" w:sz="0" w:space="0" w:color="auto"/>
          </w:divBdr>
        </w:div>
      </w:divsChild>
    </w:div>
    <w:div w:id="2106536920">
      <w:bodyDiv w:val="1"/>
      <w:marLeft w:val="0"/>
      <w:marRight w:val="0"/>
      <w:marTop w:val="0"/>
      <w:marBottom w:val="0"/>
      <w:divBdr>
        <w:top w:val="none" w:sz="0" w:space="0" w:color="auto"/>
        <w:left w:val="none" w:sz="0" w:space="0" w:color="auto"/>
        <w:bottom w:val="none" w:sz="0" w:space="0" w:color="auto"/>
        <w:right w:val="none" w:sz="0" w:space="0" w:color="auto"/>
      </w:divBdr>
      <w:divsChild>
        <w:div w:id="224294060">
          <w:marLeft w:val="63"/>
          <w:marRight w:val="0"/>
          <w:marTop w:val="225"/>
          <w:marBottom w:val="0"/>
          <w:divBdr>
            <w:top w:val="none" w:sz="0" w:space="0" w:color="auto"/>
            <w:left w:val="none" w:sz="0" w:space="0" w:color="auto"/>
            <w:bottom w:val="none" w:sz="0" w:space="0" w:color="auto"/>
            <w:right w:val="none" w:sz="0" w:space="0" w:color="auto"/>
          </w:divBdr>
        </w:div>
        <w:div w:id="246964601">
          <w:marLeft w:val="314"/>
          <w:marRight w:val="0"/>
          <w:marTop w:val="0"/>
          <w:marBottom w:val="0"/>
          <w:divBdr>
            <w:top w:val="none" w:sz="0" w:space="0" w:color="auto"/>
            <w:left w:val="none" w:sz="0" w:space="0" w:color="auto"/>
            <w:bottom w:val="none" w:sz="0" w:space="0" w:color="auto"/>
            <w:right w:val="none" w:sz="0" w:space="0" w:color="auto"/>
          </w:divBdr>
        </w:div>
      </w:divsChild>
    </w:div>
    <w:div w:id="2126532240">
      <w:bodyDiv w:val="1"/>
      <w:marLeft w:val="0"/>
      <w:marRight w:val="0"/>
      <w:marTop w:val="0"/>
      <w:marBottom w:val="0"/>
      <w:divBdr>
        <w:top w:val="none" w:sz="0" w:space="0" w:color="auto"/>
        <w:left w:val="none" w:sz="0" w:space="0" w:color="auto"/>
        <w:bottom w:val="none" w:sz="0" w:space="0" w:color="auto"/>
        <w:right w:val="none" w:sz="0" w:space="0" w:color="auto"/>
      </w:divBdr>
      <w:divsChild>
        <w:div w:id="803960630">
          <w:blockQuote w:val="1"/>
          <w:marLeft w:val="450"/>
          <w:marRight w:val="30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Laube</dc:creator>
  <cp:keywords/>
  <dc:description/>
  <cp:lastModifiedBy>Steve Laube</cp:lastModifiedBy>
  <cp:revision>4</cp:revision>
  <cp:lastPrinted>2025-02-16T00:48:00Z</cp:lastPrinted>
  <dcterms:created xsi:type="dcterms:W3CDTF">2016-12-18T00:39:00Z</dcterms:created>
  <dcterms:modified xsi:type="dcterms:W3CDTF">2025-02-16T00:50:00Z</dcterms:modified>
</cp:coreProperties>
</file>